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53FC" w14:textId="599E15B0" w:rsidR="00263256" w:rsidRDefault="00263256" w:rsidP="00263256">
      <w:pPr>
        <w:pStyle w:val="Heading1"/>
        <w:spacing w:before="41"/>
        <w:ind w:left="2127" w:firstLine="0"/>
        <w:rPr>
          <w:sz w:val="32"/>
          <w:u w:val="single"/>
        </w:rPr>
      </w:pPr>
      <w:r>
        <w:rPr>
          <w:sz w:val="32"/>
          <w:u w:val="single"/>
        </w:rPr>
        <w:t xml:space="preserve">Lockington </w:t>
      </w:r>
      <w:r w:rsidR="00E00153" w:rsidRPr="00603047">
        <w:rPr>
          <w:sz w:val="32"/>
          <w:u w:val="single"/>
        </w:rPr>
        <w:t>Parish Council</w:t>
      </w:r>
    </w:p>
    <w:p w14:paraId="3771CC32" w14:textId="7B2BC7D4" w:rsidR="00B70FD0" w:rsidRDefault="00B82DBA" w:rsidP="00263256">
      <w:pPr>
        <w:pStyle w:val="Heading1"/>
        <w:spacing w:before="41"/>
        <w:ind w:left="2127" w:firstLine="0"/>
      </w:pPr>
      <w:r w:rsidRPr="00603047">
        <w:rPr>
          <w:sz w:val="32"/>
          <w:u w:val="single"/>
        </w:rPr>
        <w:t>Grants &amp; Donations Policy</w:t>
      </w:r>
    </w:p>
    <w:p w14:paraId="23B37D85" w14:textId="77777777" w:rsidR="00B70FD0" w:rsidRDefault="00B70FD0">
      <w:pPr>
        <w:pStyle w:val="BodyText"/>
        <w:spacing w:before="9"/>
        <w:rPr>
          <w:b/>
          <w:sz w:val="19"/>
        </w:rPr>
      </w:pPr>
    </w:p>
    <w:p w14:paraId="06FE1160" w14:textId="25430184" w:rsidR="00B70FD0" w:rsidRDefault="00B82DBA">
      <w:pPr>
        <w:pStyle w:val="Heading1"/>
        <w:numPr>
          <w:ilvl w:val="0"/>
          <w:numId w:val="6"/>
        </w:numPr>
        <w:tabs>
          <w:tab w:val="left" w:pos="581"/>
        </w:tabs>
        <w:jc w:val="both"/>
        <w:rPr>
          <w:sz w:val="28"/>
        </w:rPr>
      </w:pPr>
      <w:r w:rsidRPr="00603047">
        <w:rPr>
          <w:sz w:val="28"/>
        </w:rPr>
        <w:t>Definitions</w:t>
      </w:r>
      <w:r w:rsidR="0027553A">
        <w:rPr>
          <w:sz w:val="28"/>
        </w:rPr>
        <w:t>;</w:t>
      </w:r>
    </w:p>
    <w:p w14:paraId="47125490" w14:textId="77777777" w:rsidR="0027553A" w:rsidRPr="00603047" w:rsidRDefault="0027553A" w:rsidP="0027553A">
      <w:pPr>
        <w:pStyle w:val="Heading1"/>
        <w:tabs>
          <w:tab w:val="left" w:pos="581"/>
        </w:tabs>
        <w:ind w:left="360" w:firstLine="0"/>
        <w:jc w:val="both"/>
        <w:rPr>
          <w:sz w:val="28"/>
        </w:rPr>
      </w:pPr>
    </w:p>
    <w:p w14:paraId="4070AD3F" w14:textId="32E12F8D" w:rsidR="00E00153" w:rsidRDefault="0027553A" w:rsidP="00E00153">
      <w:pPr>
        <w:pStyle w:val="BodyText"/>
        <w:numPr>
          <w:ilvl w:val="0"/>
          <w:numId w:val="7"/>
        </w:numPr>
      </w:pPr>
      <w:r>
        <w:t>A G</w:t>
      </w:r>
      <w:r w:rsidR="00B82DBA">
        <w:t xml:space="preserve">rant is </w:t>
      </w:r>
      <w:r w:rsidR="007D0AAC">
        <w:t xml:space="preserve">a financial </w:t>
      </w:r>
      <w:r w:rsidR="00B82DBA">
        <w:t>award</w:t>
      </w:r>
      <w:r w:rsidR="007D0AAC">
        <w:t xml:space="preserve"> made by the </w:t>
      </w:r>
      <w:r>
        <w:t xml:space="preserve">Parish </w:t>
      </w:r>
      <w:r w:rsidR="007D0AAC">
        <w:t>Council to an organisation</w:t>
      </w:r>
      <w:r w:rsidR="00B82DBA">
        <w:t xml:space="preserve"> for a </w:t>
      </w:r>
      <w:r w:rsidR="007D0AAC">
        <w:t>specific application whic</w:t>
      </w:r>
      <w:r>
        <w:t>h will benefit the community of Lockington.</w:t>
      </w:r>
    </w:p>
    <w:p w14:paraId="03FA42CC" w14:textId="77777777" w:rsidR="0027553A" w:rsidRDefault="0027553A" w:rsidP="0027553A">
      <w:pPr>
        <w:pStyle w:val="BodyText"/>
        <w:ind w:left="1080"/>
      </w:pPr>
    </w:p>
    <w:p w14:paraId="5BED4260" w14:textId="0E1A8932" w:rsidR="00B70FD0" w:rsidRDefault="0027553A" w:rsidP="00E00153">
      <w:pPr>
        <w:pStyle w:val="BodyText"/>
        <w:numPr>
          <w:ilvl w:val="0"/>
          <w:numId w:val="7"/>
        </w:numPr>
      </w:pPr>
      <w:r>
        <w:t>A D</w:t>
      </w:r>
      <w:r w:rsidR="00B82DBA">
        <w:t xml:space="preserve">onation is </w:t>
      </w:r>
      <w:r w:rsidR="007D0AAC">
        <w:t>a one-off financial award made by the</w:t>
      </w:r>
      <w:r>
        <w:t xml:space="preserve"> Parish</w:t>
      </w:r>
      <w:r w:rsidR="007D0AAC">
        <w:t xml:space="preserve"> Council </w:t>
      </w:r>
      <w:r w:rsidR="00B82DBA">
        <w:t xml:space="preserve">for general </w:t>
      </w:r>
      <w:r w:rsidR="00E60CE2">
        <w:t>or charita</w:t>
      </w:r>
      <w:r w:rsidR="00651F99">
        <w:t xml:space="preserve">ble </w:t>
      </w:r>
      <w:r w:rsidR="00B82DBA">
        <w:t>purposes.</w:t>
      </w:r>
    </w:p>
    <w:p w14:paraId="166A7FF6" w14:textId="77777777" w:rsidR="00B70FD0" w:rsidRDefault="00B70FD0">
      <w:pPr>
        <w:pStyle w:val="BodyText"/>
      </w:pPr>
    </w:p>
    <w:p w14:paraId="0EBBC9BA" w14:textId="1B8928DE" w:rsidR="00B70FD0" w:rsidRPr="00603047" w:rsidRDefault="00B82DBA">
      <w:pPr>
        <w:pStyle w:val="Heading1"/>
        <w:numPr>
          <w:ilvl w:val="0"/>
          <w:numId w:val="6"/>
        </w:numPr>
        <w:tabs>
          <w:tab w:val="left" w:pos="581"/>
        </w:tabs>
        <w:jc w:val="both"/>
        <w:rPr>
          <w:sz w:val="28"/>
        </w:rPr>
      </w:pPr>
      <w:r w:rsidRPr="00603047">
        <w:rPr>
          <w:sz w:val="28"/>
        </w:rPr>
        <w:t>Power</w:t>
      </w:r>
      <w:r w:rsidR="00423DFE" w:rsidRPr="00603047">
        <w:rPr>
          <w:sz w:val="28"/>
        </w:rPr>
        <w:t>s under the Local Government Act 1972, s 137.</w:t>
      </w:r>
    </w:p>
    <w:p w14:paraId="0ED52C18" w14:textId="77777777" w:rsidR="00423DFE" w:rsidRDefault="00423DFE" w:rsidP="00423DFE">
      <w:pPr>
        <w:pStyle w:val="Default"/>
      </w:pPr>
    </w:p>
    <w:p w14:paraId="23095BFA" w14:textId="1F6632AF" w:rsidR="00423DFE" w:rsidRDefault="00A46B9F" w:rsidP="00423DFE">
      <w:pPr>
        <w:pStyle w:val="BodyText"/>
        <w:ind w:left="220" w:right="121"/>
      </w:pPr>
      <w:r>
        <w:t>In common with all Parish C</w:t>
      </w:r>
      <w:r w:rsidR="00423DFE" w:rsidRPr="00423DFE">
        <w:t xml:space="preserve">ouncils, </w:t>
      </w:r>
      <w:r w:rsidR="0027553A">
        <w:t>Lockington</w:t>
      </w:r>
      <w:r w:rsidR="00423DFE">
        <w:t xml:space="preserve"> P</w:t>
      </w:r>
      <w:r w:rsidR="00423DFE" w:rsidRPr="00423DFE">
        <w:t xml:space="preserve">arish Council (“Council”) </w:t>
      </w:r>
      <w:r w:rsidR="00423DFE">
        <w:t xml:space="preserve">regularly </w:t>
      </w:r>
      <w:r w:rsidR="00423DFE" w:rsidRPr="00423DFE">
        <w:t xml:space="preserve">receives requests from third parties for donations. The power of the Council to donate is contained in </w:t>
      </w:r>
      <w:r>
        <w:t xml:space="preserve">the </w:t>
      </w:r>
      <w:r w:rsidRPr="00A46B9F">
        <w:rPr>
          <w:u w:val="single"/>
        </w:rPr>
        <w:t>Local Government Act 1972, Section</w:t>
      </w:r>
      <w:r w:rsidR="00423DFE" w:rsidRPr="00A46B9F">
        <w:rPr>
          <w:u w:val="single"/>
        </w:rPr>
        <w:t xml:space="preserve"> 137</w:t>
      </w:r>
      <w:r w:rsidR="00423DFE" w:rsidRPr="00423DFE">
        <w:t xml:space="preserve">, which allows a local authority to spend a limited amount on activities for which it has no specific power, but which the authority considers 'will bring direct benefit to the area, or any part of it or all of some of its inhabitants'. The Local Government and Housing Act 1989 added the requirement that the benefit obtained should be commensurate with the expenditure incurred. </w:t>
      </w:r>
    </w:p>
    <w:p w14:paraId="72DEB344" w14:textId="77777777" w:rsidR="002A04B3" w:rsidRPr="00423DFE" w:rsidRDefault="002A04B3" w:rsidP="00423DFE">
      <w:pPr>
        <w:pStyle w:val="BodyText"/>
        <w:ind w:left="220" w:right="121"/>
      </w:pPr>
    </w:p>
    <w:p w14:paraId="1A23B3A6" w14:textId="509EC4DC" w:rsidR="00651F99" w:rsidRPr="00C53530" w:rsidRDefault="002A04B3" w:rsidP="00651F99">
      <w:pPr>
        <w:pStyle w:val="BodyText"/>
        <w:ind w:left="220" w:right="121"/>
      </w:pPr>
      <w:r>
        <w:rPr>
          <w:sz w:val="22"/>
          <w:szCs w:val="22"/>
        </w:rPr>
        <w:t xml:space="preserve">The </w:t>
      </w:r>
      <w:r w:rsidRPr="00C53530">
        <w:t>total annual amount available to a Parish for this purpose is prescribed by Government and is a 'resident rate' multiplied by the number of residents on the Parish Electoral roll. The resident rate is linked to the Retail Price I</w:t>
      </w:r>
      <w:r w:rsidR="00A46B9F">
        <w:t>ndex. (For example, for 2020/21 it is £8.3</w:t>
      </w:r>
      <w:r w:rsidRPr="00C53530">
        <w:t>2 per resident.</w:t>
      </w:r>
      <w:r w:rsidR="00651F99" w:rsidRPr="00C53530">
        <w:t xml:space="preserve"> Any grants made available for such purposes are funded directly from the Parish Precept or from </w:t>
      </w:r>
      <w:r w:rsidR="00A46B9F">
        <w:t>Parish Council reserves</w:t>
      </w:r>
      <w:r w:rsidR="00651F99" w:rsidRPr="00C53530">
        <w:t>.</w:t>
      </w:r>
    </w:p>
    <w:p w14:paraId="31397D57" w14:textId="058A4974" w:rsidR="00CC2620" w:rsidRDefault="00CC2620" w:rsidP="00CC2620">
      <w:pPr>
        <w:pStyle w:val="BodyText"/>
        <w:ind w:left="220" w:right="121"/>
      </w:pPr>
    </w:p>
    <w:p w14:paraId="51E830C1" w14:textId="4BFED692" w:rsidR="00CC2620" w:rsidRDefault="00CC2620" w:rsidP="00CC2620">
      <w:pPr>
        <w:pStyle w:val="Heading1"/>
        <w:numPr>
          <w:ilvl w:val="0"/>
          <w:numId w:val="6"/>
        </w:numPr>
        <w:tabs>
          <w:tab w:val="left" w:pos="581"/>
        </w:tabs>
        <w:rPr>
          <w:sz w:val="28"/>
        </w:rPr>
      </w:pPr>
      <w:r w:rsidRPr="00603047">
        <w:rPr>
          <w:sz w:val="28"/>
        </w:rPr>
        <w:t>Policy</w:t>
      </w:r>
    </w:p>
    <w:p w14:paraId="0A7A85FF" w14:textId="77777777" w:rsidR="00603047" w:rsidRPr="00603047" w:rsidRDefault="00603047" w:rsidP="00603047">
      <w:pPr>
        <w:pStyle w:val="Heading1"/>
        <w:tabs>
          <w:tab w:val="left" w:pos="581"/>
        </w:tabs>
        <w:ind w:left="360" w:firstLine="0"/>
        <w:rPr>
          <w:sz w:val="28"/>
        </w:rPr>
      </w:pPr>
    </w:p>
    <w:p w14:paraId="391CEF02" w14:textId="2F433AF0" w:rsidR="00CC2620" w:rsidRPr="00603047" w:rsidRDefault="00CC2620" w:rsidP="00A46B9F">
      <w:pPr>
        <w:pStyle w:val="ListParagraph"/>
        <w:numPr>
          <w:ilvl w:val="0"/>
          <w:numId w:val="4"/>
        </w:numPr>
        <w:tabs>
          <w:tab w:val="left" w:pos="581"/>
        </w:tabs>
        <w:spacing w:before="11"/>
        <w:ind w:right="114"/>
        <w:jc w:val="left"/>
        <w:rPr>
          <w:sz w:val="23"/>
        </w:rPr>
      </w:pPr>
      <w:r>
        <w:rPr>
          <w:sz w:val="24"/>
        </w:rPr>
        <w:t xml:space="preserve">Any grant made by the Parish Council must directly benefit the Parish of </w:t>
      </w:r>
      <w:r w:rsidR="0027553A">
        <w:rPr>
          <w:sz w:val="24"/>
        </w:rPr>
        <w:t>Lockington</w:t>
      </w:r>
      <w:r w:rsidR="00603047">
        <w:rPr>
          <w:sz w:val="24"/>
        </w:rPr>
        <w:t xml:space="preserve"> </w:t>
      </w:r>
      <w:r>
        <w:rPr>
          <w:sz w:val="24"/>
        </w:rPr>
        <w:t>and its Parishioners. The Parish Council cannot make donations to individuals unless the Community directly benefit</w:t>
      </w:r>
      <w:r w:rsidR="00603047">
        <w:rPr>
          <w:sz w:val="24"/>
        </w:rPr>
        <w:t>s</w:t>
      </w:r>
      <w:r>
        <w:rPr>
          <w:sz w:val="24"/>
        </w:rPr>
        <w:t>. (</w:t>
      </w:r>
      <w:r w:rsidR="00603047">
        <w:rPr>
          <w:sz w:val="24"/>
        </w:rPr>
        <w:t>Thus,</w:t>
      </w:r>
      <w:r>
        <w:rPr>
          <w:sz w:val="24"/>
        </w:rPr>
        <w:t xml:space="preserve"> the Parish Council cannot, for example, make a grant to a disaster appeal unless the disaster in some way affected the Parish or a substantial number of</w:t>
      </w:r>
      <w:r w:rsidRPr="00603047">
        <w:rPr>
          <w:spacing w:val="-2"/>
          <w:sz w:val="24"/>
        </w:rPr>
        <w:t xml:space="preserve"> </w:t>
      </w:r>
      <w:r>
        <w:rPr>
          <w:sz w:val="24"/>
        </w:rPr>
        <w:t>Parishioners.)</w:t>
      </w:r>
    </w:p>
    <w:p w14:paraId="686D1933" w14:textId="6331262A" w:rsidR="00CC2620" w:rsidRDefault="00CC2620" w:rsidP="00A46B9F">
      <w:pPr>
        <w:pStyle w:val="ListParagraph"/>
        <w:numPr>
          <w:ilvl w:val="0"/>
          <w:numId w:val="4"/>
        </w:numPr>
        <w:tabs>
          <w:tab w:val="left" w:pos="581"/>
        </w:tabs>
        <w:jc w:val="left"/>
      </w:pPr>
      <w:r>
        <w:rPr>
          <w:sz w:val="24"/>
        </w:rPr>
        <w:t>Grants and Donations cannot be made to fund political</w:t>
      </w:r>
      <w:r w:rsidRPr="00603047">
        <w:rPr>
          <w:spacing w:val="-10"/>
          <w:sz w:val="24"/>
        </w:rPr>
        <w:t xml:space="preserve"> </w:t>
      </w:r>
      <w:r>
        <w:rPr>
          <w:sz w:val="24"/>
        </w:rPr>
        <w:t>activities.</w:t>
      </w:r>
    </w:p>
    <w:p w14:paraId="2DA32035" w14:textId="02BF6CAE" w:rsidR="00CC2620" w:rsidRDefault="00CC2620" w:rsidP="00A46B9F">
      <w:pPr>
        <w:pStyle w:val="ListParagraph"/>
        <w:numPr>
          <w:ilvl w:val="0"/>
          <w:numId w:val="4"/>
        </w:numPr>
        <w:tabs>
          <w:tab w:val="left" w:pos="581"/>
        </w:tabs>
        <w:spacing w:before="2"/>
        <w:ind w:right="125"/>
        <w:jc w:val="left"/>
      </w:pPr>
      <w:r>
        <w:rPr>
          <w:sz w:val="24"/>
        </w:rPr>
        <w:t>All proposed expenditure must be detailed in the Parish Council’s annual budget meeting, to enable calculation of the Council’s</w:t>
      </w:r>
      <w:r w:rsidRPr="00603047">
        <w:rPr>
          <w:spacing w:val="-2"/>
          <w:sz w:val="24"/>
        </w:rPr>
        <w:t xml:space="preserve"> </w:t>
      </w:r>
      <w:r>
        <w:rPr>
          <w:sz w:val="24"/>
        </w:rPr>
        <w:t>precept.</w:t>
      </w:r>
    </w:p>
    <w:p w14:paraId="2A96F35A" w14:textId="5D391601" w:rsidR="00CC2620" w:rsidRPr="00603047" w:rsidRDefault="00CC2620" w:rsidP="00A46B9F">
      <w:pPr>
        <w:pStyle w:val="ListParagraph"/>
        <w:numPr>
          <w:ilvl w:val="0"/>
          <w:numId w:val="4"/>
        </w:numPr>
        <w:tabs>
          <w:tab w:val="left" w:pos="581"/>
        </w:tabs>
        <w:spacing w:before="12"/>
        <w:ind w:right="116"/>
        <w:jc w:val="left"/>
        <w:rPr>
          <w:sz w:val="23"/>
        </w:rPr>
      </w:pPr>
      <w:r>
        <w:rPr>
          <w:sz w:val="24"/>
        </w:rPr>
        <w:t>The organisation making a grant request should be a non-profit making voluntary organisation where membership is open (i.e. no discrimination of membership on grounds of sex, race, religion</w:t>
      </w:r>
      <w:r w:rsidRPr="00603047">
        <w:rPr>
          <w:spacing w:val="1"/>
          <w:sz w:val="24"/>
        </w:rPr>
        <w:t xml:space="preserve"> </w:t>
      </w:r>
      <w:r>
        <w:rPr>
          <w:sz w:val="24"/>
        </w:rPr>
        <w:t>etc.)</w:t>
      </w:r>
      <w:r w:rsidR="00603047">
        <w:rPr>
          <w:sz w:val="24"/>
        </w:rPr>
        <w:t>.</w:t>
      </w:r>
    </w:p>
    <w:p w14:paraId="16289DF5" w14:textId="0802C1DE" w:rsidR="00CC2620" w:rsidRDefault="00CC2620" w:rsidP="00A46B9F">
      <w:pPr>
        <w:pStyle w:val="ListParagraph"/>
        <w:numPr>
          <w:ilvl w:val="0"/>
          <w:numId w:val="4"/>
        </w:numPr>
        <w:tabs>
          <w:tab w:val="left" w:pos="580"/>
          <w:tab w:val="left" w:pos="581"/>
        </w:tabs>
        <w:spacing w:line="292" w:lineRule="exact"/>
        <w:jc w:val="left"/>
        <w:rPr>
          <w:sz w:val="24"/>
        </w:rPr>
      </w:pPr>
      <w:r>
        <w:rPr>
          <w:sz w:val="24"/>
        </w:rPr>
        <w:t>The Parish Council will consider applications for funds in</w:t>
      </w:r>
      <w:r>
        <w:rPr>
          <w:spacing w:val="-13"/>
          <w:sz w:val="24"/>
        </w:rPr>
        <w:t xml:space="preserve"> </w:t>
      </w:r>
      <w:r>
        <w:rPr>
          <w:sz w:val="24"/>
        </w:rPr>
        <w:t>situations</w:t>
      </w:r>
      <w:r w:rsidR="00603047">
        <w:rPr>
          <w:sz w:val="24"/>
        </w:rPr>
        <w:t xml:space="preserve"> where</w:t>
      </w:r>
      <w:r>
        <w:rPr>
          <w:sz w:val="24"/>
        </w:rPr>
        <w:t>:</w:t>
      </w:r>
    </w:p>
    <w:p w14:paraId="2F407A4D" w14:textId="6DEF8E80" w:rsidR="00CC2620" w:rsidRDefault="00603047" w:rsidP="00A46B9F">
      <w:pPr>
        <w:pStyle w:val="ListParagraph"/>
        <w:numPr>
          <w:ilvl w:val="1"/>
          <w:numId w:val="4"/>
        </w:numPr>
        <w:tabs>
          <w:tab w:val="left" w:pos="940"/>
          <w:tab w:val="left" w:pos="941"/>
        </w:tabs>
        <w:spacing w:line="305" w:lineRule="exact"/>
        <w:jc w:val="left"/>
        <w:rPr>
          <w:sz w:val="24"/>
        </w:rPr>
      </w:pPr>
      <w:r>
        <w:rPr>
          <w:sz w:val="24"/>
        </w:rPr>
        <w:t>T</w:t>
      </w:r>
      <w:r w:rsidR="00CC2620">
        <w:rPr>
          <w:sz w:val="24"/>
        </w:rPr>
        <w:t>here is no other way of obtaining the relevant</w:t>
      </w:r>
      <w:r w:rsidR="00CC2620">
        <w:rPr>
          <w:spacing w:val="-7"/>
          <w:sz w:val="24"/>
        </w:rPr>
        <w:t xml:space="preserve"> </w:t>
      </w:r>
      <w:r w:rsidR="00CC2620">
        <w:rPr>
          <w:sz w:val="24"/>
        </w:rPr>
        <w:t>funds;</w:t>
      </w:r>
    </w:p>
    <w:p w14:paraId="57A09B96" w14:textId="77777777" w:rsidR="00CC2620" w:rsidRDefault="00CC2620" w:rsidP="00A46B9F">
      <w:pPr>
        <w:pStyle w:val="ListParagraph"/>
        <w:numPr>
          <w:ilvl w:val="1"/>
          <w:numId w:val="4"/>
        </w:numPr>
        <w:tabs>
          <w:tab w:val="left" w:pos="940"/>
          <w:tab w:val="left" w:pos="941"/>
        </w:tabs>
        <w:spacing w:before="2"/>
        <w:ind w:right="116"/>
        <w:jc w:val="left"/>
        <w:rPr>
          <w:sz w:val="24"/>
        </w:rPr>
      </w:pPr>
      <w:r>
        <w:rPr>
          <w:sz w:val="24"/>
        </w:rPr>
        <w:t>The funds will enable the relevant group or organisation to access or “unlock” funds or assistance from third parties;</w:t>
      </w:r>
      <w:r>
        <w:rPr>
          <w:spacing w:val="-1"/>
          <w:sz w:val="24"/>
        </w:rPr>
        <w:t xml:space="preserve"> </w:t>
      </w:r>
      <w:r>
        <w:rPr>
          <w:sz w:val="24"/>
        </w:rPr>
        <w:t>and</w:t>
      </w:r>
    </w:p>
    <w:p w14:paraId="3B291774" w14:textId="18755BBE" w:rsidR="00CC2620" w:rsidRPr="00603047" w:rsidRDefault="00CC2620" w:rsidP="00A46B9F">
      <w:pPr>
        <w:pStyle w:val="ListParagraph"/>
        <w:numPr>
          <w:ilvl w:val="1"/>
          <w:numId w:val="4"/>
        </w:numPr>
        <w:tabs>
          <w:tab w:val="left" w:pos="940"/>
          <w:tab w:val="left" w:pos="941"/>
        </w:tabs>
        <w:spacing w:before="7" w:line="242" w:lineRule="auto"/>
        <w:ind w:right="124"/>
        <w:jc w:val="left"/>
        <w:rPr>
          <w:sz w:val="23"/>
        </w:rPr>
      </w:pPr>
      <w:r>
        <w:rPr>
          <w:sz w:val="24"/>
        </w:rPr>
        <w:t xml:space="preserve">Monies have been donated or raised but these are </w:t>
      </w:r>
      <w:r w:rsidR="00603047">
        <w:rPr>
          <w:sz w:val="24"/>
        </w:rPr>
        <w:t>insufficient,</w:t>
      </w:r>
      <w:r>
        <w:rPr>
          <w:sz w:val="24"/>
        </w:rPr>
        <w:t xml:space="preserve"> and funds are needed to bridge the resulting</w:t>
      </w:r>
      <w:r w:rsidRPr="00603047">
        <w:rPr>
          <w:spacing w:val="-5"/>
          <w:sz w:val="24"/>
        </w:rPr>
        <w:t xml:space="preserve"> </w:t>
      </w:r>
      <w:r>
        <w:rPr>
          <w:sz w:val="24"/>
        </w:rPr>
        <w:t>gap.</w:t>
      </w:r>
    </w:p>
    <w:p w14:paraId="210FFB63" w14:textId="3836CA5D" w:rsidR="00904A54" w:rsidRDefault="00904A54">
      <w:pPr>
        <w:rPr>
          <w:b/>
          <w:bCs/>
          <w:sz w:val="28"/>
          <w:szCs w:val="24"/>
        </w:rPr>
      </w:pPr>
    </w:p>
    <w:p w14:paraId="7B7A249E" w14:textId="7E2308A7" w:rsidR="002A04B3" w:rsidRPr="00603047" w:rsidRDefault="002A04B3" w:rsidP="00A979F1">
      <w:pPr>
        <w:pStyle w:val="Heading1"/>
        <w:numPr>
          <w:ilvl w:val="0"/>
          <w:numId w:val="6"/>
        </w:numPr>
        <w:tabs>
          <w:tab w:val="left" w:pos="581"/>
        </w:tabs>
        <w:jc w:val="both"/>
      </w:pPr>
      <w:r w:rsidRPr="00603047">
        <w:rPr>
          <w:sz w:val="28"/>
        </w:rPr>
        <w:lastRenderedPageBreak/>
        <w:t>Grant Application Requirements</w:t>
      </w:r>
    </w:p>
    <w:p w14:paraId="02A69716" w14:textId="77777777" w:rsidR="00603047" w:rsidRPr="00A979F1" w:rsidRDefault="00603047" w:rsidP="00603047">
      <w:pPr>
        <w:pStyle w:val="Heading1"/>
        <w:tabs>
          <w:tab w:val="left" w:pos="581"/>
        </w:tabs>
        <w:ind w:left="360" w:firstLine="0"/>
        <w:jc w:val="both"/>
      </w:pPr>
    </w:p>
    <w:p w14:paraId="2C241A4C" w14:textId="3C734BD9" w:rsidR="002A04B3" w:rsidRPr="00603047" w:rsidRDefault="0065768E" w:rsidP="00A46B9F">
      <w:pPr>
        <w:pStyle w:val="ListParagraph"/>
        <w:numPr>
          <w:ilvl w:val="0"/>
          <w:numId w:val="10"/>
        </w:numPr>
        <w:tabs>
          <w:tab w:val="left" w:pos="580"/>
          <w:tab w:val="left" w:pos="581"/>
        </w:tabs>
        <w:spacing w:line="292" w:lineRule="exact"/>
        <w:jc w:val="left"/>
        <w:rPr>
          <w:sz w:val="24"/>
        </w:rPr>
      </w:pPr>
      <w:r w:rsidRPr="00603047">
        <w:rPr>
          <w:sz w:val="24"/>
        </w:rPr>
        <w:t>A</w:t>
      </w:r>
      <w:r w:rsidR="002A04B3" w:rsidRPr="00603047">
        <w:rPr>
          <w:sz w:val="24"/>
        </w:rPr>
        <w:t xml:space="preserve">pplications for grants will not be considered unless the </w:t>
      </w:r>
      <w:r w:rsidR="0027553A">
        <w:rPr>
          <w:sz w:val="24"/>
        </w:rPr>
        <w:t>Lockington</w:t>
      </w:r>
      <w:r w:rsidR="002A04B3" w:rsidRPr="00603047">
        <w:rPr>
          <w:sz w:val="24"/>
        </w:rPr>
        <w:t xml:space="preserve"> Parish Council </w:t>
      </w:r>
      <w:r w:rsidRPr="00603047">
        <w:rPr>
          <w:sz w:val="24"/>
        </w:rPr>
        <w:t>grant app</w:t>
      </w:r>
      <w:r w:rsidR="002A04B3" w:rsidRPr="00603047">
        <w:rPr>
          <w:sz w:val="24"/>
        </w:rPr>
        <w:t>lication form has been completed</w:t>
      </w:r>
      <w:r w:rsidR="00026BE7">
        <w:rPr>
          <w:sz w:val="24"/>
        </w:rPr>
        <w:t xml:space="preserve"> and sent to the Clerk for consideration at the appropriate meeting of the Council</w:t>
      </w:r>
      <w:r w:rsidR="002A04B3" w:rsidRPr="00603047">
        <w:rPr>
          <w:sz w:val="24"/>
        </w:rPr>
        <w:t xml:space="preserve">. </w:t>
      </w:r>
    </w:p>
    <w:p w14:paraId="1AFEB175" w14:textId="79F289AF" w:rsidR="00D5038E" w:rsidRDefault="0065768E" w:rsidP="00A46B9F">
      <w:pPr>
        <w:pStyle w:val="ListParagraph"/>
        <w:numPr>
          <w:ilvl w:val="0"/>
          <w:numId w:val="10"/>
        </w:numPr>
        <w:tabs>
          <w:tab w:val="left" w:pos="580"/>
          <w:tab w:val="left" w:pos="581"/>
        </w:tabs>
        <w:spacing w:line="292" w:lineRule="exact"/>
        <w:jc w:val="left"/>
        <w:rPr>
          <w:sz w:val="24"/>
        </w:rPr>
      </w:pPr>
      <w:r w:rsidRPr="00D5038E">
        <w:rPr>
          <w:sz w:val="24"/>
        </w:rPr>
        <w:t xml:space="preserve">Applications for grants can only be considered from organisations whose work benefits the community of </w:t>
      </w:r>
      <w:r w:rsidR="0027553A">
        <w:rPr>
          <w:sz w:val="24"/>
        </w:rPr>
        <w:t xml:space="preserve">Lockington </w:t>
      </w:r>
      <w:r w:rsidRPr="00D5038E">
        <w:rPr>
          <w:sz w:val="24"/>
        </w:rPr>
        <w:t>Parish and its residents.</w:t>
      </w:r>
      <w:r w:rsidR="00D5038E" w:rsidRPr="00D5038E">
        <w:rPr>
          <w:sz w:val="24"/>
        </w:rPr>
        <w:t xml:space="preserve"> </w:t>
      </w:r>
    </w:p>
    <w:p w14:paraId="4E71D87E" w14:textId="4F08BA56" w:rsidR="0065768E" w:rsidRPr="00D5038E" w:rsidRDefault="00D5038E" w:rsidP="00A46B9F">
      <w:pPr>
        <w:pStyle w:val="ListParagraph"/>
        <w:numPr>
          <w:ilvl w:val="0"/>
          <w:numId w:val="10"/>
        </w:numPr>
        <w:tabs>
          <w:tab w:val="left" w:pos="580"/>
          <w:tab w:val="left" w:pos="581"/>
        </w:tabs>
        <w:spacing w:line="292" w:lineRule="exact"/>
        <w:jc w:val="left"/>
        <w:rPr>
          <w:sz w:val="24"/>
        </w:rPr>
      </w:pPr>
      <w:r w:rsidRPr="00D5038E">
        <w:rPr>
          <w:sz w:val="24"/>
        </w:rPr>
        <w:t xml:space="preserve">Applications from National Charities </w:t>
      </w:r>
      <w:r>
        <w:rPr>
          <w:sz w:val="24"/>
        </w:rPr>
        <w:t xml:space="preserve">will not be considered </w:t>
      </w:r>
      <w:r w:rsidRPr="00D5038E">
        <w:rPr>
          <w:sz w:val="24"/>
        </w:rPr>
        <w:t xml:space="preserve">unless it can be shown that any donation made will be used locally and exclusively within </w:t>
      </w:r>
      <w:r w:rsidR="0027553A">
        <w:rPr>
          <w:sz w:val="24"/>
        </w:rPr>
        <w:t>Lockington</w:t>
      </w:r>
      <w:r>
        <w:rPr>
          <w:sz w:val="24"/>
        </w:rPr>
        <w:t xml:space="preserve"> </w:t>
      </w:r>
      <w:r w:rsidRPr="00D5038E">
        <w:rPr>
          <w:sz w:val="24"/>
        </w:rPr>
        <w:t xml:space="preserve">Parish. </w:t>
      </w:r>
    </w:p>
    <w:p w14:paraId="08B4F9B6" w14:textId="72DEF409" w:rsidR="0065768E" w:rsidRPr="00603047" w:rsidRDefault="0065768E" w:rsidP="00A46B9F">
      <w:pPr>
        <w:pStyle w:val="ListParagraph"/>
        <w:numPr>
          <w:ilvl w:val="0"/>
          <w:numId w:val="10"/>
        </w:numPr>
        <w:tabs>
          <w:tab w:val="left" w:pos="580"/>
          <w:tab w:val="left" w:pos="581"/>
        </w:tabs>
        <w:spacing w:line="292" w:lineRule="exact"/>
        <w:jc w:val="left"/>
        <w:rPr>
          <w:sz w:val="24"/>
        </w:rPr>
      </w:pPr>
      <w:r w:rsidRPr="00603047">
        <w:rPr>
          <w:sz w:val="24"/>
        </w:rPr>
        <w:t xml:space="preserve">Applications from individuals cannot be considered, nor can applications where the grant would benefit an individual. </w:t>
      </w:r>
      <w:r w:rsidR="00026BE7">
        <w:rPr>
          <w:sz w:val="24"/>
        </w:rPr>
        <w:t>However, s</w:t>
      </w:r>
      <w:r w:rsidRPr="00603047">
        <w:rPr>
          <w:sz w:val="24"/>
        </w:rPr>
        <w:t>ee Footnote 1 for clarification.</w:t>
      </w:r>
    </w:p>
    <w:p w14:paraId="21DC7005" w14:textId="2196D1F5" w:rsidR="0065768E" w:rsidRPr="00603047" w:rsidRDefault="0065768E" w:rsidP="00A46B9F">
      <w:pPr>
        <w:pStyle w:val="ListParagraph"/>
        <w:numPr>
          <w:ilvl w:val="0"/>
          <w:numId w:val="10"/>
        </w:numPr>
        <w:tabs>
          <w:tab w:val="left" w:pos="580"/>
          <w:tab w:val="left" w:pos="581"/>
        </w:tabs>
        <w:spacing w:line="292" w:lineRule="exact"/>
        <w:jc w:val="left"/>
        <w:rPr>
          <w:sz w:val="24"/>
        </w:rPr>
      </w:pPr>
      <w:r w:rsidRPr="00603047">
        <w:rPr>
          <w:sz w:val="24"/>
        </w:rPr>
        <w:t xml:space="preserve">Applications for retrospective grants, where a project has already been completed, </w:t>
      </w:r>
      <w:r w:rsidR="00F10417">
        <w:rPr>
          <w:sz w:val="24"/>
        </w:rPr>
        <w:t>will not normally</w:t>
      </w:r>
      <w:r w:rsidRPr="00603047">
        <w:rPr>
          <w:sz w:val="24"/>
        </w:rPr>
        <w:t xml:space="preserve"> be </w:t>
      </w:r>
      <w:r w:rsidR="00EE7982" w:rsidRPr="00603047">
        <w:rPr>
          <w:sz w:val="24"/>
        </w:rPr>
        <w:t>con</w:t>
      </w:r>
      <w:r w:rsidRPr="00603047">
        <w:rPr>
          <w:sz w:val="24"/>
        </w:rPr>
        <w:t xml:space="preserve">sidered. </w:t>
      </w:r>
    </w:p>
    <w:p w14:paraId="20C22C70" w14:textId="2F2BED2A" w:rsidR="0065768E" w:rsidRPr="00603047" w:rsidRDefault="00EE7982" w:rsidP="00A46B9F">
      <w:pPr>
        <w:pStyle w:val="ListParagraph"/>
        <w:numPr>
          <w:ilvl w:val="0"/>
          <w:numId w:val="10"/>
        </w:numPr>
        <w:tabs>
          <w:tab w:val="left" w:pos="580"/>
          <w:tab w:val="left" w:pos="581"/>
        </w:tabs>
        <w:spacing w:line="292" w:lineRule="exact"/>
        <w:jc w:val="left"/>
        <w:rPr>
          <w:sz w:val="24"/>
        </w:rPr>
      </w:pPr>
      <w:r w:rsidRPr="00603047">
        <w:rPr>
          <w:sz w:val="24"/>
        </w:rPr>
        <w:t>A</w:t>
      </w:r>
      <w:r w:rsidR="0065768E" w:rsidRPr="00603047">
        <w:rPr>
          <w:sz w:val="24"/>
        </w:rPr>
        <w:t xml:space="preserve">ll grants will be conditional upon submission of a financial statement (which must be audited accounts where available) in support of the application and supporting documentation detailing costs of the capital expenditure for which the funding is being sought. </w:t>
      </w:r>
    </w:p>
    <w:p w14:paraId="542F7624" w14:textId="1CFC7F8B" w:rsidR="0065768E" w:rsidRPr="00603047" w:rsidRDefault="00EE7982" w:rsidP="00A46B9F">
      <w:pPr>
        <w:pStyle w:val="ListParagraph"/>
        <w:numPr>
          <w:ilvl w:val="0"/>
          <w:numId w:val="10"/>
        </w:numPr>
        <w:tabs>
          <w:tab w:val="left" w:pos="580"/>
          <w:tab w:val="left" w:pos="581"/>
        </w:tabs>
        <w:spacing w:line="292" w:lineRule="exact"/>
        <w:jc w:val="left"/>
        <w:rPr>
          <w:sz w:val="24"/>
        </w:rPr>
      </w:pPr>
      <w:r w:rsidRPr="00603047">
        <w:rPr>
          <w:sz w:val="24"/>
        </w:rPr>
        <w:t xml:space="preserve"> T</w:t>
      </w:r>
      <w:r w:rsidR="0065768E" w:rsidRPr="00603047">
        <w:rPr>
          <w:sz w:val="24"/>
        </w:rPr>
        <w:t xml:space="preserve">he Council will only consider one grant application per organisation per financial year unless there are extenuating circumstances. </w:t>
      </w:r>
    </w:p>
    <w:p w14:paraId="4C42C1ED" w14:textId="4D39E2F9" w:rsidR="0065768E" w:rsidRDefault="00EE7982" w:rsidP="00A46B9F">
      <w:pPr>
        <w:pStyle w:val="ListParagraph"/>
        <w:numPr>
          <w:ilvl w:val="0"/>
          <w:numId w:val="10"/>
        </w:numPr>
        <w:tabs>
          <w:tab w:val="left" w:pos="580"/>
          <w:tab w:val="left" w:pos="581"/>
        </w:tabs>
        <w:spacing w:line="292" w:lineRule="exact"/>
        <w:jc w:val="left"/>
        <w:rPr>
          <w:sz w:val="24"/>
        </w:rPr>
      </w:pPr>
      <w:r w:rsidRPr="00603047">
        <w:rPr>
          <w:sz w:val="24"/>
        </w:rPr>
        <w:t xml:space="preserve"> </w:t>
      </w:r>
      <w:r w:rsidR="00F10417">
        <w:rPr>
          <w:sz w:val="24"/>
        </w:rPr>
        <w:t xml:space="preserve">Large grant </w:t>
      </w:r>
      <w:r w:rsidR="0065768E" w:rsidRPr="00603047">
        <w:rPr>
          <w:sz w:val="24"/>
        </w:rPr>
        <w:t>application</w:t>
      </w:r>
      <w:r w:rsidR="00F10417">
        <w:rPr>
          <w:sz w:val="24"/>
        </w:rPr>
        <w:t>s would typically be</w:t>
      </w:r>
      <w:r w:rsidR="0065768E" w:rsidRPr="00603047">
        <w:rPr>
          <w:sz w:val="24"/>
        </w:rPr>
        <w:t xml:space="preserve"> considered according to the following </w:t>
      </w:r>
      <w:r w:rsidRPr="00603047">
        <w:rPr>
          <w:sz w:val="24"/>
        </w:rPr>
        <w:t xml:space="preserve">annual </w:t>
      </w:r>
      <w:r w:rsidR="0065768E" w:rsidRPr="00603047">
        <w:rPr>
          <w:sz w:val="24"/>
        </w:rPr>
        <w:t>schedule</w:t>
      </w:r>
      <w:r w:rsidR="00026BE7">
        <w:rPr>
          <w:sz w:val="24"/>
        </w:rPr>
        <w:t>;</w:t>
      </w:r>
    </w:p>
    <w:p w14:paraId="4F5DBE8D" w14:textId="77777777" w:rsidR="00026BE7" w:rsidRPr="00603047" w:rsidRDefault="00026BE7" w:rsidP="00026BE7">
      <w:pPr>
        <w:pStyle w:val="ListParagraph"/>
        <w:tabs>
          <w:tab w:val="left" w:pos="580"/>
          <w:tab w:val="left" w:pos="581"/>
        </w:tabs>
        <w:spacing w:line="292" w:lineRule="exact"/>
        <w:ind w:firstLine="0"/>
        <w:rPr>
          <w:sz w:val="24"/>
        </w:rPr>
      </w:pPr>
    </w:p>
    <w:tbl>
      <w:tblPr>
        <w:tblStyle w:val="TableGrid"/>
        <w:tblW w:w="0" w:type="auto"/>
        <w:tblInd w:w="720" w:type="dxa"/>
        <w:tblLook w:val="04A0" w:firstRow="1" w:lastRow="0" w:firstColumn="1" w:lastColumn="0" w:noHBand="0" w:noVBand="1"/>
      </w:tblPr>
      <w:tblGrid>
        <w:gridCol w:w="2216"/>
        <w:gridCol w:w="6607"/>
      </w:tblGrid>
      <w:tr w:rsidR="00EE7982" w14:paraId="4BF8AEC4" w14:textId="77777777" w:rsidTr="00EE7982">
        <w:trPr>
          <w:trHeight w:val="307"/>
        </w:trPr>
        <w:tc>
          <w:tcPr>
            <w:tcW w:w="2223" w:type="dxa"/>
          </w:tcPr>
          <w:p w14:paraId="1C7A4274" w14:textId="65C20BE5" w:rsidR="00EE7982" w:rsidRDefault="00EE7982" w:rsidP="00EE7982">
            <w:pPr>
              <w:pStyle w:val="Default"/>
              <w:rPr>
                <w:rFonts w:ascii="Calibri" w:eastAsia="Calibri" w:hAnsi="Calibri" w:cs="Calibri"/>
                <w:bCs/>
                <w:color w:val="auto"/>
                <w:sz w:val="22"/>
                <w:szCs w:val="22"/>
                <w:lang w:eastAsia="en-GB" w:bidi="en-GB"/>
              </w:rPr>
            </w:pPr>
            <w:r w:rsidRPr="00EE7982">
              <w:rPr>
                <w:rFonts w:ascii="Calibri" w:eastAsia="Calibri" w:hAnsi="Calibri" w:cs="Calibri"/>
                <w:bCs/>
                <w:color w:val="auto"/>
                <w:sz w:val="22"/>
                <w:szCs w:val="22"/>
                <w:lang w:eastAsia="en-GB" w:bidi="en-GB"/>
              </w:rPr>
              <w:t>April - November</w:t>
            </w:r>
          </w:p>
        </w:tc>
        <w:tc>
          <w:tcPr>
            <w:tcW w:w="6643" w:type="dxa"/>
          </w:tcPr>
          <w:p w14:paraId="19542413" w14:textId="5CFC796E" w:rsidR="00EE7982" w:rsidRDefault="00EE7982" w:rsidP="00EE7982">
            <w:pPr>
              <w:pStyle w:val="Default"/>
              <w:rPr>
                <w:rFonts w:ascii="Calibri" w:eastAsia="Calibri" w:hAnsi="Calibri" w:cs="Calibri"/>
                <w:bCs/>
                <w:color w:val="auto"/>
                <w:sz w:val="22"/>
                <w:szCs w:val="22"/>
                <w:lang w:eastAsia="en-GB" w:bidi="en-GB"/>
              </w:rPr>
            </w:pPr>
            <w:r w:rsidRPr="00EE7982">
              <w:rPr>
                <w:rFonts w:ascii="Calibri" w:eastAsia="Calibri" w:hAnsi="Calibri" w:cs="Calibri"/>
                <w:bCs/>
                <w:color w:val="auto"/>
                <w:sz w:val="22"/>
                <w:szCs w:val="22"/>
                <w:lang w:eastAsia="en-GB" w:bidi="en-GB"/>
              </w:rPr>
              <w:t>Period for submitting applications</w:t>
            </w:r>
            <w:r>
              <w:rPr>
                <w:rFonts w:ascii="Calibri" w:eastAsia="Calibri" w:hAnsi="Calibri" w:cs="Calibri"/>
                <w:bCs/>
                <w:color w:val="auto"/>
                <w:sz w:val="22"/>
                <w:szCs w:val="22"/>
                <w:lang w:eastAsia="en-GB" w:bidi="en-GB"/>
              </w:rPr>
              <w:t>.</w:t>
            </w:r>
            <w:r w:rsidRPr="00EE7982">
              <w:rPr>
                <w:rFonts w:ascii="Calibri" w:eastAsia="Calibri" w:hAnsi="Calibri" w:cs="Calibri"/>
                <w:bCs/>
                <w:color w:val="auto"/>
                <w:sz w:val="22"/>
                <w:szCs w:val="22"/>
                <w:lang w:eastAsia="en-GB" w:bidi="en-GB"/>
              </w:rPr>
              <w:t xml:space="preserve"> </w:t>
            </w:r>
          </w:p>
        </w:tc>
      </w:tr>
      <w:tr w:rsidR="00EE7982" w14:paraId="44834C6D" w14:textId="77777777" w:rsidTr="00EE7982">
        <w:tc>
          <w:tcPr>
            <w:tcW w:w="2223" w:type="dxa"/>
          </w:tcPr>
          <w:p w14:paraId="1E556215" w14:textId="3580C5FE" w:rsidR="00EE7982" w:rsidRDefault="00EE7982" w:rsidP="00EE7982">
            <w:pPr>
              <w:pStyle w:val="Default"/>
              <w:rPr>
                <w:rFonts w:ascii="Calibri" w:eastAsia="Calibri" w:hAnsi="Calibri" w:cs="Calibri"/>
                <w:bCs/>
                <w:color w:val="auto"/>
                <w:sz w:val="22"/>
                <w:szCs w:val="22"/>
                <w:lang w:eastAsia="en-GB" w:bidi="en-GB"/>
              </w:rPr>
            </w:pPr>
            <w:r w:rsidRPr="00EE7982">
              <w:rPr>
                <w:rFonts w:ascii="Calibri" w:eastAsia="Calibri" w:hAnsi="Calibri" w:cs="Calibri"/>
                <w:bCs/>
                <w:color w:val="auto"/>
                <w:sz w:val="22"/>
                <w:szCs w:val="22"/>
                <w:lang w:eastAsia="en-GB" w:bidi="en-GB"/>
              </w:rPr>
              <w:t>30th November</w:t>
            </w:r>
          </w:p>
        </w:tc>
        <w:tc>
          <w:tcPr>
            <w:tcW w:w="6643" w:type="dxa"/>
          </w:tcPr>
          <w:p w14:paraId="4CA0810A" w14:textId="3B057F96" w:rsidR="00EE7982" w:rsidRDefault="00EE7982" w:rsidP="00EE7982">
            <w:pPr>
              <w:pStyle w:val="Default"/>
              <w:rPr>
                <w:rFonts w:ascii="Calibri" w:eastAsia="Calibri" w:hAnsi="Calibri" w:cs="Calibri"/>
                <w:bCs/>
                <w:color w:val="auto"/>
                <w:sz w:val="22"/>
                <w:szCs w:val="22"/>
                <w:lang w:eastAsia="en-GB" w:bidi="en-GB"/>
              </w:rPr>
            </w:pPr>
            <w:r w:rsidRPr="00EE7982">
              <w:rPr>
                <w:rFonts w:ascii="Calibri" w:eastAsia="Calibri" w:hAnsi="Calibri" w:cs="Calibri"/>
                <w:bCs/>
                <w:color w:val="auto"/>
                <w:sz w:val="22"/>
                <w:szCs w:val="22"/>
                <w:lang w:eastAsia="en-GB" w:bidi="en-GB"/>
              </w:rPr>
              <w:t>Last date by which an application form must be received</w:t>
            </w:r>
            <w:r>
              <w:rPr>
                <w:rFonts w:ascii="Calibri" w:eastAsia="Calibri" w:hAnsi="Calibri" w:cs="Calibri"/>
                <w:bCs/>
                <w:color w:val="auto"/>
                <w:sz w:val="22"/>
                <w:szCs w:val="22"/>
                <w:lang w:eastAsia="en-GB" w:bidi="en-GB"/>
              </w:rPr>
              <w:t xml:space="preserve"> by Council.</w:t>
            </w:r>
          </w:p>
        </w:tc>
      </w:tr>
      <w:tr w:rsidR="00EE7982" w14:paraId="075E9F87" w14:textId="77777777" w:rsidTr="00EE7982">
        <w:tc>
          <w:tcPr>
            <w:tcW w:w="2223" w:type="dxa"/>
          </w:tcPr>
          <w:p w14:paraId="7C17CBBC" w14:textId="3206448E" w:rsidR="00EE7982" w:rsidRDefault="00EE7982" w:rsidP="00EE7982">
            <w:pPr>
              <w:pStyle w:val="Default"/>
              <w:rPr>
                <w:rFonts w:ascii="Calibri" w:eastAsia="Calibri" w:hAnsi="Calibri" w:cs="Calibri"/>
                <w:bCs/>
                <w:color w:val="auto"/>
                <w:sz w:val="22"/>
                <w:szCs w:val="22"/>
                <w:lang w:eastAsia="en-GB" w:bidi="en-GB"/>
              </w:rPr>
            </w:pPr>
            <w:r w:rsidRPr="00EE7982">
              <w:rPr>
                <w:rFonts w:ascii="Calibri" w:eastAsia="Calibri" w:hAnsi="Calibri" w:cs="Calibri"/>
                <w:bCs/>
                <w:color w:val="auto"/>
                <w:sz w:val="22"/>
                <w:szCs w:val="22"/>
                <w:lang w:eastAsia="en-GB" w:bidi="en-GB"/>
              </w:rPr>
              <w:t xml:space="preserve">December - </w:t>
            </w:r>
            <w:r>
              <w:rPr>
                <w:rFonts w:ascii="Calibri" w:eastAsia="Calibri" w:hAnsi="Calibri" w:cs="Calibri"/>
                <w:bCs/>
                <w:color w:val="auto"/>
                <w:sz w:val="22"/>
                <w:szCs w:val="22"/>
                <w:lang w:eastAsia="en-GB" w:bidi="en-GB"/>
              </w:rPr>
              <w:t>January</w:t>
            </w:r>
          </w:p>
        </w:tc>
        <w:tc>
          <w:tcPr>
            <w:tcW w:w="6643" w:type="dxa"/>
          </w:tcPr>
          <w:p w14:paraId="37EFD8D8" w14:textId="2B5D72AF" w:rsidR="00EE7982" w:rsidRDefault="00EE7982" w:rsidP="00EE7982">
            <w:pPr>
              <w:pStyle w:val="Default"/>
              <w:rPr>
                <w:rFonts w:ascii="Calibri" w:eastAsia="Calibri" w:hAnsi="Calibri" w:cs="Calibri"/>
                <w:bCs/>
                <w:color w:val="auto"/>
                <w:sz w:val="22"/>
                <w:szCs w:val="22"/>
                <w:lang w:eastAsia="en-GB" w:bidi="en-GB"/>
              </w:rPr>
            </w:pPr>
            <w:r w:rsidRPr="00EE7982">
              <w:rPr>
                <w:rFonts w:ascii="Calibri" w:eastAsia="Calibri" w:hAnsi="Calibri" w:cs="Calibri"/>
                <w:bCs/>
                <w:color w:val="auto"/>
                <w:sz w:val="22"/>
                <w:szCs w:val="22"/>
                <w:lang w:eastAsia="en-GB" w:bidi="en-GB"/>
              </w:rPr>
              <w:t>Applications are considered</w:t>
            </w:r>
            <w:r>
              <w:rPr>
                <w:rFonts w:ascii="Calibri" w:eastAsia="Calibri" w:hAnsi="Calibri" w:cs="Calibri"/>
                <w:bCs/>
                <w:color w:val="auto"/>
                <w:sz w:val="22"/>
                <w:szCs w:val="22"/>
                <w:lang w:eastAsia="en-GB" w:bidi="en-GB"/>
              </w:rPr>
              <w:t>.</w:t>
            </w:r>
            <w:r w:rsidRPr="00EE7982">
              <w:rPr>
                <w:rFonts w:ascii="Calibri" w:eastAsia="Calibri" w:hAnsi="Calibri" w:cs="Calibri"/>
                <w:bCs/>
                <w:color w:val="auto"/>
                <w:sz w:val="22"/>
                <w:szCs w:val="22"/>
                <w:lang w:eastAsia="en-GB" w:bidi="en-GB"/>
              </w:rPr>
              <w:t xml:space="preserve"> </w:t>
            </w:r>
          </w:p>
        </w:tc>
      </w:tr>
      <w:tr w:rsidR="00EE7982" w14:paraId="095A5B4C" w14:textId="77777777" w:rsidTr="00EE7982">
        <w:tc>
          <w:tcPr>
            <w:tcW w:w="2223" w:type="dxa"/>
          </w:tcPr>
          <w:p w14:paraId="0F6726E4" w14:textId="657BE807" w:rsidR="00EE7982" w:rsidRPr="00EE7982" w:rsidRDefault="00EE7982" w:rsidP="00EE7982">
            <w:pPr>
              <w:pStyle w:val="Default"/>
              <w:rPr>
                <w:rFonts w:ascii="Calibri" w:eastAsia="Calibri" w:hAnsi="Calibri" w:cs="Calibri"/>
                <w:bCs/>
                <w:color w:val="auto"/>
                <w:sz w:val="22"/>
                <w:szCs w:val="22"/>
                <w:lang w:eastAsia="en-GB" w:bidi="en-GB"/>
              </w:rPr>
            </w:pPr>
            <w:r>
              <w:rPr>
                <w:rFonts w:ascii="Calibri" w:eastAsia="Calibri" w:hAnsi="Calibri" w:cs="Calibri"/>
                <w:bCs/>
                <w:color w:val="auto"/>
                <w:sz w:val="22"/>
                <w:szCs w:val="22"/>
                <w:lang w:eastAsia="en-GB" w:bidi="en-GB"/>
              </w:rPr>
              <w:t>February</w:t>
            </w:r>
            <w:r w:rsidR="00BE23F1">
              <w:rPr>
                <w:rFonts w:ascii="Calibri" w:eastAsia="Calibri" w:hAnsi="Calibri" w:cs="Calibri"/>
                <w:bCs/>
                <w:color w:val="auto"/>
                <w:sz w:val="22"/>
                <w:szCs w:val="22"/>
                <w:lang w:eastAsia="en-GB" w:bidi="en-GB"/>
              </w:rPr>
              <w:t xml:space="preserve"> - March</w:t>
            </w:r>
          </w:p>
        </w:tc>
        <w:tc>
          <w:tcPr>
            <w:tcW w:w="6643" w:type="dxa"/>
          </w:tcPr>
          <w:p w14:paraId="034BADE2" w14:textId="03889F8C" w:rsidR="00EE7982" w:rsidRPr="00EE7982" w:rsidRDefault="00EE7982" w:rsidP="00EE7982">
            <w:pPr>
              <w:pStyle w:val="Default"/>
              <w:rPr>
                <w:rFonts w:ascii="Calibri" w:eastAsia="Calibri" w:hAnsi="Calibri" w:cs="Calibri"/>
                <w:bCs/>
                <w:color w:val="auto"/>
                <w:sz w:val="22"/>
                <w:szCs w:val="22"/>
                <w:lang w:eastAsia="en-GB" w:bidi="en-GB"/>
              </w:rPr>
            </w:pPr>
            <w:r w:rsidRPr="00EE7982">
              <w:rPr>
                <w:rFonts w:ascii="Calibri" w:eastAsia="Calibri" w:hAnsi="Calibri" w:cs="Calibri"/>
                <w:bCs/>
                <w:color w:val="auto"/>
                <w:sz w:val="22"/>
                <w:szCs w:val="22"/>
                <w:lang w:eastAsia="en-GB" w:bidi="en-GB"/>
              </w:rPr>
              <w:t xml:space="preserve">Applicants will be informed of the Council's decision and grant cheques will be issued to </w:t>
            </w:r>
            <w:r>
              <w:rPr>
                <w:rFonts w:ascii="Calibri" w:eastAsia="Calibri" w:hAnsi="Calibri" w:cs="Calibri"/>
                <w:bCs/>
                <w:color w:val="auto"/>
                <w:sz w:val="22"/>
                <w:szCs w:val="22"/>
                <w:lang w:eastAsia="en-GB" w:bidi="en-GB"/>
              </w:rPr>
              <w:t xml:space="preserve">those </w:t>
            </w:r>
            <w:r w:rsidRPr="00EE7982">
              <w:rPr>
                <w:rFonts w:ascii="Calibri" w:eastAsia="Calibri" w:hAnsi="Calibri" w:cs="Calibri"/>
                <w:bCs/>
                <w:color w:val="auto"/>
                <w:sz w:val="22"/>
                <w:szCs w:val="22"/>
                <w:lang w:eastAsia="en-GB" w:bidi="en-GB"/>
              </w:rPr>
              <w:t>successful</w:t>
            </w:r>
            <w:r>
              <w:rPr>
                <w:rFonts w:ascii="Calibri" w:eastAsia="Calibri" w:hAnsi="Calibri" w:cs="Calibri"/>
                <w:bCs/>
                <w:color w:val="auto"/>
                <w:sz w:val="22"/>
                <w:szCs w:val="22"/>
                <w:lang w:eastAsia="en-GB" w:bidi="en-GB"/>
              </w:rPr>
              <w:t>.</w:t>
            </w:r>
          </w:p>
        </w:tc>
      </w:tr>
    </w:tbl>
    <w:p w14:paraId="7D46948C" w14:textId="77777777" w:rsidR="00EE7982" w:rsidRDefault="00EE7982" w:rsidP="0065768E">
      <w:pPr>
        <w:pStyle w:val="Default"/>
        <w:rPr>
          <w:b/>
          <w:bCs/>
          <w:sz w:val="22"/>
          <w:szCs w:val="22"/>
        </w:rPr>
      </w:pPr>
    </w:p>
    <w:p w14:paraId="45779903" w14:textId="49ABD1B1" w:rsidR="0065768E" w:rsidRPr="00026BE7" w:rsidRDefault="0065768E" w:rsidP="00A979F1">
      <w:pPr>
        <w:pStyle w:val="Heading1"/>
        <w:numPr>
          <w:ilvl w:val="0"/>
          <w:numId w:val="6"/>
        </w:numPr>
        <w:tabs>
          <w:tab w:val="left" w:pos="581"/>
        </w:tabs>
        <w:jc w:val="both"/>
        <w:rPr>
          <w:sz w:val="28"/>
        </w:rPr>
      </w:pPr>
      <w:r w:rsidRPr="00026BE7">
        <w:rPr>
          <w:sz w:val="28"/>
        </w:rPr>
        <w:t>Special Grant</w:t>
      </w:r>
      <w:r w:rsidR="00F10417">
        <w:rPr>
          <w:sz w:val="28"/>
        </w:rPr>
        <w:t>s and Donations</w:t>
      </w:r>
      <w:r w:rsidRPr="00026BE7">
        <w:rPr>
          <w:sz w:val="28"/>
        </w:rPr>
        <w:t xml:space="preserve"> </w:t>
      </w:r>
    </w:p>
    <w:p w14:paraId="1835E959" w14:textId="77777777" w:rsidR="0065768E" w:rsidRDefault="0065768E" w:rsidP="0065768E">
      <w:pPr>
        <w:pStyle w:val="Default"/>
        <w:rPr>
          <w:sz w:val="22"/>
          <w:szCs w:val="22"/>
        </w:rPr>
      </w:pPr>
    </w:p>
    <w:p w14:paraId="6745CC54" w14:textId="2A46D9FF" w:rsidR="0065768E" w:rsidRPr="00A979F1" w:rsidRDefault="0065768E" w:rsidP="00A979F1">
      <w:pPr>
        <w:pStyle w:val="BodyText"/>
        <w:ind w:left="220" w:right="121"/>
      </w:pPr>
      <w:r w:rsidRPr="00A979F1">
        <w:t xml:space="preserve">An application for a special grant </w:t>
      </w:r>
      <w:r w:rsidR="00F10417">
        <w:t xml:space="preserve">or donation </w:t>
      </w:r>
      <w:r w:rsidRPr="00A979F1">
        <w:t xml:space="preserve">may be made at any time throughout the year, funds permitting, </w:t>
      </w:r>
      <w:r w:rsidR="00F10417">
        <w:t>and</w:t>
      </w:r>
      <w:r w:rsidRPr="00A979F1">
        <w:t xml:space="preserve"> the Council will consider application</w:t>
      </w:r>
      <w:r w:rsidR="00F10417">
        <w:t>s where</w:t>
      </w:r>
      <w:r w:rsidRPr="00A979F1">
        <w:t xml:space="preserve"> there is a genuine immediate need, such as a community project experiencing financial hardship. </w:t>
      </w:r>
    </w:p>
    <w:p w14:paraId="7BBC99EA" w14:textId="0AA5E268" w:rsidR="0065768E" w:rsidRDefault="0065768E" w:rsidP="00A979F1">
      <w:pPr>
        <w:pStyle w:val="BodyText"/>
        <w:ind w:left="220" w:right="121"/>
      </w:pPr>
      <w:r w:rsidRPr="00A979F1">
        <w:t xml:space="preserve">No applicant may submit more than one special grant </w:t>
      </w:r>
      <w:r w:rsidR="00F10417">
        <w:t xml:space="preserve">or donation </w:t>
      </w:r>
      <w:r w:rsidRPr="00A979F1">
        <w:t xml:space="preserve">application in a single financial year. </w:t>
      </w:r>
    </w:p>
    <w:p w14:paraId="6E07969A" w14:textId="77777777" w:rsidR="00A979F1" w:rsidRPr="00A979F1" w:rsidRDefault="00A979F1" w:rsidP="00A979F1">
      <w:pPr>
        <w:pStyle w:val="BodyText"/>
        <w:ind w:left="220" w:right="121"/>
      </w:pPr>
    </w:p>
    <w:p w14:paraId="0D699953" w14:textId="704AA2D0" w:rsidR="0065768E" w:rsidRPr="00026BE7" w:rsidRDefault="0065768E" w:rsidP="00A979F1">
      <w:pPr>
        <w:pStyle w:val="Heading1"/>
        <w:numPr>
          <w:ilvl w:val="0"/>
          <w:numId w:val="6"/>
        </w:numPr>
        <w:tabs>
          <w:tab w:val="left" w:pos="581"/>
        </w:tabs>
        <w:jc w:val="both"/>
        <w:rPr>
          <w:sz w:val="28"/>
        </w:rPr>
      </w:pPr>
      <w:r w:rsidRPr="00026BE7">
        <w:rPr>
          <w:sz w:val="28"/>
        </w:rPr>
        <w:t xml:space="preserve">Total Grant Fund </w:t>
      </w:r>
    </w:p>
    <w:p w14:paraId="272BCD9C" w14:textId="77777777" w:rsidR="0065768E" w:rsidRDefault="0065768E" w:rsidP="0065768E">
      <w:pPr>
        <w:pStyle w:val="Default"/>
        <w:rPr>
          <w:sz w:val="22"/>
          <w:szCs w:val="22"/>
        </w:rPr>
      </w:pPr>
    </w:p>
    <w:p w14:paraId="3F29276E" w14:textId="14541AFB" w:rsidR="00026BE7" w:rsidRDefault="0065768E" w:rsidP="007C4207">
      <w:pPr>
        <w:pStyle w:val="ListParagraph"/>
        <w:numPr>
          <w:ilvl w:val="0"/>
          <w:numId w:val="11"/>
        </w:numPr>
        <w:tabs>
          <w:tab w:val="left" w:pos="580"/>
          <w:tab w:val="left" w:pos="581"/>
        </w:tabs>
        <w:spacing w:line="292" w:lineRule="exact"/>
        <w:jc w:val="left"/>
        <w:rPr>
          <w:sz w:val="24"/>
        </w:rPr>
      </w:pPr>
      <w:r w:rsidRPr="00026BE7">
        <w:rPr>
          <w:sz w:val="24"/>
        </w:rPr>
        <w:t xml:space="preserve">The </w:t>
      </w:r>
      <w:r w:rsidR="001E6B9F" w:rsidRPr="00026BE7">
        <w:rPr>
          <w:sz w:val="24"/>
        </w:rPr>
        <w:t xml:space="preserve">maximum </w:t>
      </w:r>
      <w:r w:rsidRPr="00026BE7">
        <w:rPr>
          <w:sz w:val="24"/>
        </w:rPr>
        <w:t>total sum available for all grants and dona</w:t>
      </w:r>
      <w:r w:rsidR="007C4207">
        <w:rPr>
          <w:sz w:val="24"/>
        </w:rPr>
        <w:t>tions varies year upon year.</w:t>
      </w:r>
    </w:p>
    <w:p w14:paraId="2D7F37F3" w14:textId="77777777" w:rsidR="00F10417" w:rsidRPr="00F10417" w:rsidRDefault="00026BE7" w:rsidP="007C4207">
      <w:pPr>
        <w:pStyle w:val="ListParagraph"/>
        <w:numPr>
          <w:ilvl w:val="0"/>
          <w:numId w:val="11"/>
        </w:numPr>
        <w:tabs>
          <w:tab w:val="left" w:pos="580"/>
          <w:tab w:val="left" w:pos="581"/>
        </w:tabs>
        <w:spacing w:line="292" w:lineRule="exact"/>
        <w:jc w:val="left"/>
        <w:rPr>
          <w:sz w:val="24"/>
          <w:szCs w:val="24"/>
        </w:rPr>
      </w:pPr>
      <w:r>
        <w:rPr>
          <w:sz w:val="24"/>
        </w:rPr>
        <w:t>Where</w:t>
      </w:r>
      <w:r w:rsidR="0065768E" w:rsidRPr="00026BE7">
        <w:rPr>
          <w:sz w:val="24"/>
        </w:rPr>
        <w:t xml:space="preserve"> the total value of all grant </w:t>
      </w:r>
      <w:r w:rsidR="00F10417">
        <w:rPr>
          <w:sz w:val="24"/>
        </w:rPr>
        <w:t xml:space="preserve">and donation </w:t>
      </w:r>
      <w:r w:rsidR="0065768E" w:rsidRPr="00026BE7">
        <w:rPr>
          <w:sz w:val="24"/>
        </w:rPr>
        <w:t>applications exceeds the available funds and the Council considers the applications of equal merit, the Council may offer a reduced grant to applicants.</w:t>
      </w:r>
    </w:p>
    <w:p w14:paraId="349B7600" w14:textId="4E969649" w:rsidR="008D4227" w:rsidRDefault="00F10417" w:rsidP="007C4207">
      <w:pPr>
        <w:pStyle w:val="ListParagraph"/>
        <w:tabs>
          <w:tab w:val="left" w:pos="580"/>
          <w:tab w:val="left" w:pos="581"/>
        </w:tabs>
        <w:spacing w:line="292" w:lineRule="exact"/>
        <w:ind w:firstLine="0"/>
        <w:jc w:val="left"/>
        <w:rPr>
          <w:sz w:val="24"/>
          <w:szCs w:val="24"/>
        </w:rPr>
      </w:pPr>
      <w:r w:rsidRPr="00651F99">
        <w:rPr>
          <w:sz w:val="24"/>
          <w:szCs w:val="24"/>
        </w:rPr>
        <w:t xml:space="preserve"> </w:t>
      </w:r>
    </w:p>
    <w:p w14:paraId="0210540D" w14:textId="77777777" w:rsidR="008D4227" w:rsidRDefault="008D4227">
      <w:pPr>
        <w:rPr>
          <w:sz w:val="24"/>
          <w:szCs w:val="24"/>
        </w:rPr>
      </w:pPr>
      <w:r>
        <w:rPr>
          <w:sz w:val="24"/>
          <w:szCs w:val="24"/>
        </w:rPr>
        <w:br w:type="page"/>
      </w:r>
    </w:p>
    <w:p w14:paraId="371C2A7C" w14:textId="77777777" w:rsidR="00651F99" w:rsidRPr="00651F99" w:rsidRDefault="00651F99" w:rsidP="007C4207">
      <w:pPr>
        <w:pStyle w:val="ListParagraph"/>
        <w:tabs>
          <w:tab w:val="left" w:pos="580"/>
          <w:tab w:val="left" w:pos="581"/>
        </w:tabs>
        <w:spacing w:line="292" w:lineRule="exact"/>
        <w:ind w:firstLine="0"/>
        <w:jc w:val="left"/>
        <w:rPr>
          <w:sz w:val="24"/>
          <w:szCs w:val="24"/>
        </w:rPr>
      </w:pPr>
    </w:p>
    <w:p w14:paraId="2E93C9AA" w14:textId="443BA759" w:rsidR="0065768E" w:rsidRPr="00026BE7" w:rsidRDefault="0065768E" w:rsidP="001E6B9F">
      <w:pPr>
        <w:pStyle w:val="Heading1"/>
        <w:numPr>
          <w:ilvl w:val="0"/>
          <w:numId w:val="6"/>
        </w:numPr>
        <w:tabs>
          <w:tab w:val="left" w:pos="581"/>
        </w:tabs>
        <w:jc w:val="both"/>
        <w:rPr>
          <w:sz w:val="28"/>
        </w:rPr>
      </w:pPr>
      <w:r w:rsidRPr="00026BE7">
        <w:rPr>
          <w:sz w:val="28"/>
        </w:rPr>
        <w:t xml:space="preserve">Ongoing Grants </w:t>
      </w:r>
    </w:p>
    <w:p w14:paraId="76AC3B5F" w14:textId="77777777" w:rsidR="0065768E" w:rsidRDefault="0065768E" w:rsidP="0065768E">
      <w:pPr>
        <w:pStyle w:val="Default"/>
        <w:rPr>
          <w:sz w:val="23"/>
          <w:szCs w:val="23"/>
        </w:rPr>
      </w:pPr>
    </w:p>
    <w:p w14:paraId="776876D1" w14:textId="0DC1A764" w:rsidR="008D4227" w:rsidRDefault="0065768E" w:rsidP="008D4227">
      <w:pPr>
        <w:pStyle w:val="BodyText"/>
        <w:ind w:left="220" w:right="121"/>
        <w:rPr>
          <w:sz w:val="28"/>
        </w:rPr>
      </w:pPr>
      <w:r w:rsidRPr="001E6B9F">
        <w:t xml:space="preserve">Repeat applications for grants year upon year will not normally be considered unless there are exceptional circumstances which the Council considers an appropriate use of its grant fund. For </w:t>
      </w:r>
      <w:r w:rsidR="00026BE7" w:rsidRPr="001E6B9F">
        <w:t>example,</w:t>
      </w:r>
      <w:r w:rsidRPr="001E6B9F">
        <w:t xml:space="preserve"> the need to prevent a worthwhile project from stalling or failing and other funding is not available. Such grants cannot exceed three years unless the applicant can demonstrate that other attempts at funding have been made.</w:t>
      </w:r>
    </w:p>
    <w:p w14:paraId="78C4F05F" w14:textId="364654E3" w:rsidR="008D4227" w:rsidRDefault="008D4227" w:rsidP="008D4227">
      <w:pPr>
        <w:pStyle w:val="Heading1"/>
        <w:tabs>
          <w:tab w:val="left" w:pos="581"/>
        </w:tabs>
        <w:ind w:left="360" w:firstLine="0"/>
        <w:jc w:val="both"/>
        <w:rPr>
          <w:sz w:val="28"/>
        </w:rPr>
      </w:pPr>
    </w:p>
    <w:p w14:paraId="789B4F82" w14:textId="2B7337FD" w:rsidR="0065768E" w:rsidRPr="00026BE7" w:rsidRDefault="0065768E" w:rsidP="0065768E">
      <w:pPr>
        <w:pStyle w:val="Heading1"/>
        <w:numPr>
          <w:ilvl w:val="0"/>
          <w:numId w:val="6"/>
        </w:numPr>
        <w:tabs>
          <w:tab w:val="left" w:pos="581"/>
        </w:tabs>
        <w:jc w:val="both"/>
        <w:rPr>
          <w:sz w:val="28"/>
        </w:rPr>
      </w:pPr>
      <w:r w:rsidRPr="00026BE7">
        <w:rPr>
          <w:sz w:val="28"/>
        </w:rPr>
        <w:t xml:space="preserve">Proof of Spend </w:t>
      </w:r>
    </w:p>
    <w:p w14:paraId="794618B2" w14:textId="77777777" w:rsidR="0065768E" w:rsidRDefault="0065768E" w:rsidP="0065768E">
      <w:pPr>
        <w:pStyle w:val="Default"/>
        <w:rPr>
          <w:sz w:val="22"/>
          <w:szCs w:val="22"/>
        </w:rPr>
      </w:pPr>
    </w:p>
    <w:p w14:paraId="112E6937" w14:textId="77777777" w:rsidR="0065768E" w:rsidRPr="001E6B9F" w:rsidRDefault="0065768E" w:rsidP="00651F99">
      <w:pPr>
        <w:pStyle w:val="BodyText"/>
        <w:ind w:left="220" w:right="121"/>
      </w:pPr>
      <w:r w:rsidRPr="001E6B9F">
        <w:t xml:space="preserve">A recipient of a grant must provide evidence of how the grant was spent in the form of a written report, supported by financial evidence where available. The report must be received by the Clerk within 12 months of receipt of the grant. </w:t>
      </w:r>
    </w:p>
    <w:p w14:paraId="3C8722E5" w14:textId="77777777" w:rsidR="0065768E" w:rsidRPr="001E6B9F" w:rsidRDefault="0065768E" w:rsidP="00651F99">
      <w:pPr>
        <w:pStyle w:val="BodyText"/>
        <w:ind w:left="220" w:right="121"/>
      </w:pPr>
      <w:r w:rsidRPr="001E6B9F">
        <w:t xml:space="preserve">The report will become a document available to public inspection under the provisions of Section 228 of the Local Government Act 1972 (as amended). </w:t>
      </w:r>
    </w:p>
    <w:p w14:paraId="275282B6" w14:textId="29B26642" w:rsidR="0065768E" w:rsidRDefault="0065768E" w:rsidP="00651F99">
      <w:pPr>
        <w:pStyle w:val="BodyText"/>
        <w:ind w:left="220" w:right="121"/>
      </w:pPr>
      <w:r w:rsidRPr="001E6B9F">
        <w:t>Failure to comply with this requirement may affect consideration of future grant applications</w:t>
      </w:r>
      <w:r w:rsidR="001E6B9F">
        <w:t>.</w:t>
      </w:r>
    </w:p>
    <w:p w14:paraId="12162C90" w14:textId="77777777" w:rsidR="001E6B9F" w:rsidRPr="001E6B9F" w:rsidRDefault="001E6B9F" w:rsidP="0065768E">
      <w:pPr>
        <w:pStyle w:val="Default"/>
        <w:rPr>
          <w:rFonts w:ascii="Calibri" w:eastAsia="Calibri" w:hAnsi="Calibri" w:cs="Calibri"/>
          <w:color w:val="auto"/>
          <w:lang w:eastAsia="en-GB" w:bidi="en-GB"/>
        </w:rPr>
      </w:pPr>
    </w:p>
    <w:p w14:paraId="236D3997" w14:textId="5E20C1A9" w:rsidR="0065768E" w:rsidRDefault="0065768E" w:rsidP="001E6B9F">
      <w:pPr>
        <w:pStyle w:val="Heading1"/>
        <w:numPr>
          <w:ilvl w:val="0"/>
          <w:numId w:val="6"/>
        </w:numPr>
        <w:tabs>
          <w:tab w:val="left" w:pos="581"/>
        </w:tabs>
        <w:jc w:val="both"/>
        <w:rPr>
          <w:sz w:val="22"/>
          <w:szCs w:val="22"/>
        </w:rPr>
      </w:pPr>
      <w:r w:rsidRPr="00026BE7">
        <w:rPr>
          <w:sz w:val="28"/>
        </w:rPr>
        <w:t xml:space="preserve">Acknowledgement of Grant </w:t>
      </w:r>
    </w:p>
    <w:p w14:paraId="3047158C" w14:textId="77777777" w:rsidR="0065768E" w:rsidRPr="001E6B9F" w:rsidRDefault="0065768E" w:rsidP="0065768E">
      <w:pPr>
        <w:pStyle w:val="Default"/>
        <w:rPr>
          <w:rFonts w:ascii="Calibri" w:eastAsia="Calibri" w:hAnsi="Calibri" w:cs="Calibri"/>
          <w:color w:val="auto"/>
          <w:lang w:eastAsia="en-GB" w:bidi="en-GB"/>
        </w:rPr>
      </w:pPr>
    </w:p>
    <w:p w14:paraId="311B85E7" w14:textId="6AE0792A" w:rsidR="0065768E" w:rsidRPr="00651F99" w:rsidRDefault="0065768E" w:rsidP="00651F99">
      <w:pPr>
        <w:pStyle w:val="BodyText"/>
        <w:ind w:left="220" w:right="121"/>
      </w:pPr>
      <w:r w:rsidRPr="001E6B9F">
        <w:t xml:space="preserve">Recipients of grants are asked to acknowledge </w:t>
      </w:r>
      <w:r w:rsidR="0027553A">
        <w:t>Lockington</w:t>
      </w:r>
      <w:r w:rsidR="0027553A" w:rsidRPr="001E6B9F">
        <w:t xml:space="preserve"> </w:t>
      </w:r>
      <w:r w:rsidRPr="001E6B9F">
        <w:t>Parish Council's support on promotional material, press releases and/or stationery where appropriate</w:t>
      </w:r>
      <w:r w:rsidR="001E6B9F">
        <w:t>.</w:t>
      </w:r>
    </w:p>
    <w:p w14:paraId="1E8BBDEF" w14:textId="77777777" w:rsidR="0065768E" w:rsidRPr="002A04B3" w:rsidRDefault="0065768E" w:rsidP="0065768E">
      <w:pPr>
        <w:pStyle w:val="Heading1"/>
        <w:tabs>
          <w:tab w:val="left" w:pos="581"/>
        </w:tabs>
        <w:ind w:firstLine="0"/>
        <w:rPr>
          <w:sz w:val="22"/>
          <w:szCs w:val="22"/>
        </w:rPr>
      </w:pPr>
    </w:p>
    <w:p w14:paraId="3E83875E" w14:textId="3EB663F8" w:rsidR="00026BE7" w:rsidRDefault="00026BE7" w:rsidP="008C0580">
      <w:pPr>
        <w:pStyle w:val="Heading1"/>
        <w:numPr>
          <w:ilvl w:val="0"/>
          <w:numId w:val="6"/>
        </w:numPr>
        <w:tabs>
          <w:tab w:val="left" w:pos="581"/>
        </w:tabs>
        <w:jc w:val="both"/>
        <w:rPr>
          <w:sz w:val="28"/>
        </w:rPr>
      </w:pPr>
      <w:r w:rsidRPr="008C0580">
        <w:rPr>
          <w:sz w:val="28"/>
        </w:rPr>
        <w:t>Conditions</w:t>
      </w:r>
    </w:p>
    <w:p w14:paraId="51938C8C" w14:textId="77777777" w:rsidR="00026BE7" w:rsidRPr="00026BE7" w:rsidRDefault="00026BE7" w:rsidP="00026BE7">
      <w:pPr>
        <w:tabs>
          <w:tab w:val="left" w:pos="581"/>
        </w:tabs>
        <w:rPr>
          <w:sz w:val="24"/>
        </w:rPr>
      </w:pPr>
    </w:p>
    <w:p w14:paraId="2CD98C35" w14:textId="433BF08C" w:rsidR="00026BE7" w:rsidRPr="00026BE7" w:rsidRDefault="00026BE7" w:rsidP="00026BE7">
      <w:pPr>
        <w:pStyle w:val="ListParagraph"/>
        <w:numPr>
          <w:ilvl w:val="0"/>
          <w:numId w:val="5"/>
        </w:numPr>
        <w:tabs>
          <w:tab w:val="left" w:pos="581"/>
        </w:tabs>
        <w:rPr>
          <w:sz w:val="24"/>
        </w:rPr>
      </w:pPr>
      <w:r w:rsidRPr="00026BE7">
        <w:rPr>
          <w:sz w:val="24"/>
        </w:rPr>
        <w:t xml:space="preserve">The Parish Council will assess applications with reference to the number of Parishioners likely to benefit, or whether any </w:t>
      </w:r>
      <w:r w:rsidR="008C0580" w:rsidRPr="00026BE7">
        <w:rPr>
          <w:sz w:val="24"/>
        </w:rPr>
        <w:t>category</w:t>
      </w:r>
      <w:r w:rsidRPr="00026BE7">
        <w:rPr>
          <w:sz w:val="24"/>
        </w:rPr>
        <w:t xml:space="preserve"> of Parishioners would receive specific benefit (e.g. children, the elderly, persons with any form of disability etc.)</w:t>
      </w:r>
    </w:p>
    <w:p w14:paraId="4F892E47" w14:textId="180824CF" w:rsidR="00026BE7" w:rsidRDefault="00026BE7" w:rsidP="00026BE7">
      <w:pPr>
        <w:pStyle w:val="ListParagraph"/>
        <w:numPr>
          <w:ilvl w:val="0"/>
          <w:numId w:val="5"/>
        </w:numPr>
        <w:tabs>
          <w:tab w:val="left" w:pos="581"/>
        </w:tabs>
        <w:rPr>
          <w:sz w:val="24"/>
        </w:rPr>
      </w:pPr>
      <w:r>
        <w:rPr>
          <w:sz w:val="24"/>
        </w:rPr>
        <w:t>Where a request for a grant/donation is agreed, the Council shall determine the amount, using the figure stated by the applicant as a guide</w:t>
      </w:r>
      <w:r w:rsidRPr="00026BE7">
        <w:rPr>
          <w:sz w:val="24"/>
        </w:rPr>
        <w:t xml:space="preserve"> </w:t>
      </w:r>
      <w:r>
        <w:rPr>
          <w:sz w:val="24"/>
        </w:rPr>
        <w:t>only.</w:t>
      </w:r>
    </w:p>
    <w:p w14:paraId="7B5C7A38" w14:textId="77777777" w:rsidR="00026BE7" w:rsidRDefault="00026BE7" w:rsidP="00026BE7">
      <w:pPr>
        <w:pStyle w:val="ListParagraph"/>
        <w:numPr>
          <w:ilvl w:val="0"/>
          <w:numId w:val="5"/>
        </w:numPr>
        <w:tabs>
          <w:tab w:val="left" w:pos="581"/>
        </w:tabs>
        <w:rPr>
          <w:sz w:val="24"/>
        </w:rPr>
      </w:pPr>
      <w:r>
        <w:rPr>
          <w:sz w:val="24"/>
        </w:rPr>
        <w:t>The grant or donations shall be used only for the stated purpose otherwise the monies shall be returned to the Council, except where the Council’s prior written consent has been given for the funds to be used for another</w:t>
      </w:r>
      <w:r w:rsidRPr="00026BE7">
        <w:rPr>
          <w:sz w:val="24"/>
        </w:rPr>
        <w:t xml:space="preserve"> </w:t>
      </w:r>
      <w:r>
        <w:rPr>
          <w:sz w:val="24"/>
        </w:rPr>
        <w:t>purpose.</w:t>
      </w:r>
    </w:p>
    <w:p w14:paraId="4408A63A" w14:textId="77777777" w:rsidR="00026BE7" w:rsidRDefault="00026BE7" w:rsidP="00026BE7">
      <w:pPr>
        <w:pStyle w:val="ListParagraph"/>
        <w:numPr>
          <w:ilvl w:val="0"/>
          <w:numId w:val="5"/>
        </w:numPr>
        <w:tabs>
          <w:tab w:val="left" w:pos="581"/>
        </w:tabs>
        <w:rPr>
          <w:sz w:val="24"/>
        </w:rPr>
      </w:pPr>
      <w:r>
        <w:rPr>
          <w:sz w:val="24"/>
        </w:rPr>
        <w:t>The Council may request that applicants provide written feedback explaining how the grant/donation has benefited their group/organisation. If feedback is required, this will be communicated in the decision</w:t>
      </w:r>
      <w:r w:rsidRPr="00026BE7">
        <w:rPr>
          <w:sz w:val="24"/>
        </w:rPr>
        <w:t xml:space="preserve"> </w:t>
      </w:r>
      <w:r>
        <w:rPr>
          <w:sz w:val="24"/>
        </w:rPr>
        <w:t>letter.</w:t>
      </w:r>
    </w:p>
    <w:p w14:paraId="7030F729" w14:textId="3136F94D" w:rsidR="0016693F" w:rsidRDefault="00026BE7" w:rsidP="008C0580">
      <w:pPr>
        <w:pStyle w:val="ListParagraph"/>
        <w:numPr>
          <w:ilvl w:val="0"/>
          <w:numId w:val="5"/>
        </w:numPr>
        <w:tabs>
          <w:tab w:val="left" w:pos="581"/>
        </w:tabs>
        <w:rPr>
          <w:sz w:val="24"/>
        </w:rPr>
      </w:pPr>
      <w:r w:rsidRPr="008C0580">
        <w:rPr>
          <w:sz w:val="24"/>
        </w:rPr>
        <w:t xml:space="preserve">The Council reserves the right to request repayment of any grant/donation where an applicant </w:t>
      </w:r>
      <w:r w:rsidR="008C0580" w:rsidRPr="008C0580">
        <w:rPr>
          <w:sz w:val="24"/>
        </w:rPr>
        <w:t xml:space="preserve">is found not to </w:t>
      </w:r>
      <w:r w:rsidRPr="008C0580">
        <w:rPr>
          <w:sz w:val="24"/>
        </w:rPr>
        <w:t>comply with these conditions.</w:t>
      </w:r>
    </w:p>
    <w:p w14:paraId="2E9998FA" w14:textId="77777777" w:rsidR="00651F99" w:rsidRDefault="00651F99" w:rsidP="00651F99">
      <w:pPr>
        <w:pStyle w:val="ListParagraph"/>
        <w:numPr>
          <w:ilvl w:val="0"/>
          <w:numId w:val="5"/>
        </w:numPr>
        <w:tabs>
          <w:tab w:val="left" w:pos="581"/>
        </w:tabs>
        <w:rPr>
          <w:sz w:val="24"/>
        </w:rPr>
      </w:pPr>
      <w:r>
        <w:rPr>
          <w:sz w:val="24"/>
        </w:rPr>
        <w:t>The Council’s decision on any application is final and there is no right of</w:t>
      </w:r>
      <w:r w:rsidRPr="00651F99">
        <w:rPr>
          <w:sz w:val="24"/>
        </w:rPr>
        <w:t xml:space="preserve"> </w:t>
      </w:r>
      <w:r>
        <w:rPr>
          <w:sz w:val="24"/>
        </w:rPr>
        <w:t>appeal.</w:t>
      </w:r>
    </w:p>
    <w:p w14:paraId="53916171" w14:textId="77777777" w:rsidR="00651F99" w:rsidRDefault="00651F99" w:rsidP="00651F99">
      <w:pPr>
        <w:pStyle w:val="ListParagraph"/>
        <w:numPr>
          <w:ilvl w:val="0"/>
          <w:numId w:val="5"/>
        </w:numPr>
        <w:tabs>
          <w:tab w:val="left" w:pos="581"/>
        </w:tabs>
        <w:rPr>
          <w:sz w:val="24"/>
        </w:rPr>
      </w:pPr>
      <w:r>
        <w:rPr>
          <w:sz w:val="24"/>
        </w:rPr>
        <w:t>The Council reserves the right to decline any application without giving reasons for its decision.</w:t>
      </w:r>
    </w:p>
    <w:p w14:paraId="344A0CC8" w14:textId="77777777" w:rsidR="00651F99" w:rsidRDefault="00651F99" w:rsidP="00651F99">
      <w:pPr>
        <w:pStyle w:val="ListParagraph"/>
        <w:numPr>
          <w:ilvl w:val="0"/>
          <w:numId w:val="5"/>
        </w:numPr>
        <w:tabs>
          <w:tab w:val="left" w:pos="581"/>
        </w:tabs>
        <w:rPr>
          <w:sz w:val="24"/>
        </w:rPr>
      </w:pPr>
      <w:r>
        <w:rPr>
          <w:sz w:val="24"/>
        </w:rPr>
        <w:t>The Council will not commit to any continuing</w:t>
      </w:r>
      <w:r w:rsidRPr="00651F99">
        <w:rPr>
          <w:sz w:val="24"/>
        </w:rPr>
        <w:t xml:space="preserve"> </w:t>
      </w:r>
      <w:r>
        <w:rPr>
          <w:sz w:val="24"/>
        </w:rPr>
        <w:t>expenditure.</w:t>
      </w:r>
    </w:p>
    <w:p w14:paraId="00C2BC5B" w14:textId="77777777" w:rsidR="00651F99" w:rsidRDefault="00651F99" w:rsidP="00651F99">
      <w:pPr>
        <w:pStyle w:val="ListParagraph"/>
        <w:numPr>
          <w:ilvl w:val="0"/>
          <w:numId w:val="5"/>
        </w:numPr>
        <w:tabs>
          <w:tab w:val="left" w:pos="581"/>
        </w:tabs>
        <w:rPr>
          <w:sz w:val="24"/>
        </w:rPr>
      </w:pPr>
      <w:r>
        <w:rPr>
          <w:sz w:val="24"/>
        </w:rPr>
        <w:t>Nothing in this Policy prevents the Council from providing a grant for donation to a group, organisation or project without application where the Council considers that the giving of such a grant or donation will bring benefits to residents of the</w:t>
      </w:r>
      <w:r w:rsidRPr="00651F99">
        <w:rPr>
          <w:sz w:val="24"/>
        </w:rPr>
        <w:t xml:space="preserve"> </w:t>
      </w:r>
      <w:r>
        <w:rPr>
          <w:sz w:val="24"/>
        </w:rPr>
        <w:t>Parish.</w:t>
      </w:r>
    </w:p>
    <w:p w14:paraId="24AED365" w14:textId="0BF19642" w:rsidR="0079738A" w:rsidRPr="007C4207" w:rsidRDefault="00651F99" w:rsidP="007C4207">
      <w:pPr>
        <w:pStyle w:val="ListParagraph"/>
        <w:numPr>
          <w:ilvl w:val="0"/>
          <w:numId w:val="5"/>
        </w:numPr>
        <w:tabs>
          <w:tab w:val="left" w:pos="581"/>
        </w:tabs>
        <w:rPr>
          <w:sz w:val="24"/>
        </w:rPr>
      </w:pPr>
      <w:r w:rsidRPr="00F10417">
        <w:rPr>
          <w:sz w:val="24"/>
        </w:rPr>
        <w:t>Where a Member of the Council is a member of a group/organisation applying for funding, that Member must declare, in accordance with the Code of Conduct, a prejudicial interest in the matter and refrain from voting. Advice may be sought from the Monitoring Officer.</w:t>
      </w:r>
    </w:p>
    <w:p w14:paraId="5B6A14FD" w14:textId="77777777" w:rsidR="007C4207" w:rsidRDefault="007C4207" w:rsidP="001E6B9F">
      <w:pPr>
        <w:pStyle w:val="Heading1"/>
        <w:tabs>
          <w:tab w:val="left" w:pos="463"/>
        </w:tabs>
        <w:spacing w:before="41"/>
        <w:ind w:left="462" w:firstLine="0"/>
        <w:rPr>
          <w:i/>
          <w:u w:val="single"/>
        </w:rPr>
      </w:pPr>
    </w:p>
    <w:p w14:paraId="75723193" w14:textId="469030D9" w:rsidR="001E6B9F" w:rsidRDefault="001E6B9F" w:rsidP="001E6B9F">
      <w:pPr>
        <w:pStyle w:val="Heading1"/>
        <w:tabs>
          <w:tab w:val="left" w:pos="463"/>
        </w:tabs>
        <w:spacing w:before="41"/>
        <w:ind w:left="462" w:firstLine="0"/>
        <w:rPr>
          <w:i/>
          <w:u w:val="single"/>
        </w:rPr>
      </w:pPr>
      <w:r w:rsidRPr="00F10417">
        <w:rPr>
          <w:i/>
          <w:u w:val="single"/>
        </w:rPr>
        <w:t>Foot No</w:t>
      </w:r>
      <w:r w:rsidR="00B82DBA" w:rsidRPr="00F10417">
        <w:rPr>
          <w:i/>
          <w:u w:val="single"/>
        </w:rPr>
        <w:t>te</w:t>
      </w:r>
    </w:p>
    <w:p w14:paraId="0FB402A8" w14:textId="77777777" w:rsidR="007C4207" w:rsidRPr="00F10417" w:rsidRDefault="007C4207" w:rsidP="001E6B9F">
      <w:pPr>
        <w:pStyle w:val="Heading1"/>
        <w:tabs>
          <w:tab w:val="left" w:pos="463"/>
        </w:tabs>
        <w:spacing w:before="41"/>
        <w:ind w:left="462" w:firstLine="0"/>
        <w:rPr>
          <w:i/>
        </w:rPr>
      </w:pPr>
    </w:p>
    <w:p w14:paraId="74C379D2" w14:textId="77777777" w:rsidR="001E6B9F" w:rsidRPr="00F10417" w:rsidRDefault="001E6B9F" w:rsidP="001E6B9F">
      <w:pPr>
        <w:pStyle w:val="ListParagraph"/>
        <w:numPr>
          <w:ilvl w:val="0"/>
          <w:numId w:val="9"/>
        </w:numPr>
        <w:tabs>
          <w:tab w:val="left" w:pos="581"/>
        </w:tabs>
        <w:rPr>
          <w:sz w:val="20"/>
        </w:rPr>
      </w:pPr>
      <w:r w:rsidRPr="00F10417">
        <w:rPr>
          <w:sz w:val="20"/>
        </w:rPr>
        <w:t>The normal use to which this power is applied by local Councils is to provide funding to local organisations, e.g. Pre-School Groups, Scout Groups, Senior Citizens Groups etc. but clearly, one of the most important restrictions (as underlined above) is that a grant cannot be made to an individual for their own use, no matter what use and how good a cause that use may be (e.g. sponsorship for studying exchanges). However, there may indeed be occasions where the grant can be paid to an individual where that individual is carrying out a service which benefits the local population e.g. A Community First Responder (</w:t>
      </w:r>
      <w:proofErr w:type="gramStart"/>
      <w:r w:rsidRPr="00F10417">
        <w:rPr>
          <w:sz w:val="20"/>
        </w:rPr>
        <w:t>a</w:t>
      </w:r>
      <w:proofErr w:type="gramEnd"/>
      <w:r w:rsidRPr="00F10417">
        <w:rPr>
          <w:sz w:val="20"/>
        </w:rPr>
        <w:t xml:space="preserve"> NHS trained volunteer) whose role is to be the first on the scene as the result of an emergency call within a designated area (the Parish) to provide immediate life-saving support. </w:t>
      </w:r>
    </w:p>
    <w:p w14:paraId="0A6D6DB5" w14:textId="2E73C2E9" w:rsidR="007C4207" w:rsidRDefault="007C4207">
      <w:pPr>
        <w:rPr>
          <w:sz w:val="24"/>
        </w:rPr>
      </w:pPr>
      <w:r>
        <w:rPr>
          <w:b/>
          <w:bCs/>
        </w:rPr>
        <w:br w:type="page"/>
      </w:r>
    </w:p>
    <w:p w14:paraId="2A091E57" w14:textId="77777777" w:rsidR="007C4207" w:rsidRDefault="007C4207" w:rsidP="007C4207">
      <w:pPr>
        <w:pStyle w:val="Heading1"/>
        <w:spacing w:before="41"/>
        <w:ind w:left="0" w:firstLine="0"/>
        <w:rPr>
          <w:b w:val="0"/>
          <w:bCs w:val="0"/>
          <w:szCs w:val="22"/>
        </w:rPr>
      </w:pPr>
    </w:p>
    <w:p w14:paraId="458FDBC8" w14:textId="4E1E12C1" w:rsidR="008C0580" w:rsidRPr="00511F4C" w:rsidRDefault="0027553A" w:rsidP="007C4207">
      <w:pPr>
        <w:pStyle w:val="Heading1"/>
        <w:spacing w:before="41"/>
        <w:ind w:left="0" w:firstLine="0"/>
        <w:jc w:val="center"/>
        <w:rPr>
          <w:sz w:val="32"/>
          <w:u w:val="single"/>
        </w:rPr>
      </w:pPr>
      <w:r>
        <w:rPr>
          <w:sz w:val="32"/>
          <w:u w:val="single"/>
        </w:rPr>
        <w:t>Lockington</w:t>
      </w:r>
      <w:r w:rsidR="008C0580" w:rsidRPr="00511F4C">
        <w:rPr>
          <w:sz w:val="32"/>
          <w:u w:val="single"/>
        </w:rPr>
        <w:t xml:space="preserve"> </w:t>
      </w:r>
      <w:r w:rsidR="00B82DBA" w:rsidRPr="00511F4C">
        <w:rPr>
          <w:sz w:val="32"/>
          <w:u w:val="single"/>
        </w:rPr>
        <w:t>Parish Council</w:t>
      </w:r>
    </w:p>
    <w:p w14:paraId="07D6AB38" w14:textId="3383BF75" w:rsidR="007C4207" w:rsidRPr="007C4207" w:rsidRDefault="00B82DBA" w:rsidP="007C4207">
      <w:pPr>
        <w:pStyle w:val="Heading1"/>
        <w:spacing w:before="41"/>
        <w:ind w:left="710" w:firstLine="0"/>
        <w:jc w:val="center"/>
        <w:rPr>
          <w:sz w:val="32"/>
          <w:u w:val="single"/>
        </w:rPr>
      </w:pPr>
      <w:r w:rsidRPr="00511F4C">
        <w:rPr>
          <w:sz w:val="32"/>
          <w:u w:val="single"/>
        </w:rPr>
        <w:t xml:space="preserve">Application </w:t>
      </w:r>
      <w:r w:rsidR="008C0580" w:rsidRPr="00511F4C">
        <w:rPr>
          <w:sz w:val="32"/>
          <w:u w:val="single"/>
        </w:rPr>
        <w:t xml:space="preserve">Form </w:t>
      </w:r>
      <w:r w:rsidRPr="00511F4C">
        <w:rPr>
          <w:sz w:val="32"/>
          <w:u w:val="single"/>
        </w:rPr>
        <w:t xml:space="preserve">for Grant/Donation </w:t>
      </w:r>
      <w:r w:rsidR="008C0580" w:rsidRPr="00511F4C">
        <w:rPr>
          <w:sz w:val="32"/>
          <w:u w:val="single"/>
        </w:rPr>
        <w:t>to</w:t>
      </w:r>
      <w:r w:rsidRPr="00511F4C">
        <w:rPr>
          <w:sz w:val="32"/>
          <w:u w:val="single"/>
        </w:rPr>
        <w:t xml:space="preserve"> Voluntary Organisations</w:t>
      </w:r>
    </w:p>
    <w:p w14:paraId="6B1A6228" w14:textId="77777777" w:rsidR="00B70FD0" w:rsidRDefault="00B82DBA">
      <w:pPr>
        <w:pStyle w:val="BodyText"/>
        <w:ind w:left="2683"/>
      </w:pPr>
      <w:r>
        <w:t>(Local Government Act 1972, Section 137)</w:t>
      </w:r>
    </w:p>
    <w:p w14:paraId="6E349848" w14:textId="77777777" w:rsidR="00B70FD0" w:rsidRPr="007C4207" w:rsidRDefault="00B70FD0">
      <w:pPr>
        <w:pStyle w:val="BodyText"/>
        <w:spacing w:before="12"/>
        <w:rPr>
          <w:sz w:val="10"/>
          <w:szCs w:val="10"/>
        </w:rPr>
      </w:pPr>
    </w:p>
    <w:p w14:paraId="72C2F6D1" w14:textId="54CED1D5" w:rsidR="00B70FD0" w:rsidRDefault="00B82DBA" w:rsidP="007C4207">
      <w:pPr>
        <w:pStyle w:val="BodyText"/>
        <w:ind w:left="220" w:right="121"/>
      </w:pPr>
      <w:r>
        <w:t>Please note that this application will not be considered unless it is accompanied by a copy of the latest set of annual accounts showing the organisation</w:t>
      </w:r>
      <w:r w:rsidR="00A5773F">
        <w:t>’</w:t>
      </w:r>
      <w:r>
        <w:t xml:space="preserve">s income, expenditure and level of </w:t>
      </w:r>
      <w:r w:rsidR="00A5773F">
        <w:t xml:space="preserve">bank </w:t>
      </w:r>
      <w:r>
        <w:t>balances. If the organisation does not prepare annual accounts, copies of the bank statements covering the previous six months must be</w:t>
      </w:r>
      <w:r>
        <w:rPr>
          <w:spacing w:val="-7"/>
        </w:rPr>
        <w:t xml:space="preserve"> </w:t>
      </w:r>
      <w:r>
        <w:t>enclosed.</w:t>
      </w:r>
    </w:p>
    <w:p w14:paraId="3C83A916" w14:textId="77777777" w:rsidR="00B70FD0" w:rsidRDefault="00B70FD0">
      <w:pPr>
        <w:pStyle w:val="BodyText"/>
        <w:spacing w:before="2"/>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3968"/>
        <w:gridCol w:w="4599"/>
      </w:tblGrid>
      <w:tr w:rsidR="00B70FD0" w14:paraId="44919C28" w14:textId="77777777" w:rsidTr="0079738A">
        <w:trPr>
          <w:trHeight w:val="292"/>
        </w:trPr>
        <w:tc>
          <w:tcPr>
            <w:tcW w:w="535" w:type="dxa"/>
          </w:tcPr>
          <w:p w14:paraId="21FA7FE5" w14:textId="77777777" w:rsidR="00B70FD0" w:rsidRDefault="00B70FD0">
            <w:pPr>
              <w:pStyle w:val="TableParagraph"/>
              <w:rPr>
                <w:rFonts w:ascii="Times New Roman"/>
                <w:sz w:val="20"/>
              </w:rPr>
            </w:pPr>
          </w:p>
        </w:tc>
        <w:tc>
          <w:tcPr>
            <w:tcW w:w="3968" w:type="dxa"/>
          </w:tcPr>
          <w:p w14:paraId="220931EF" w14:textId="77777777" w:rsidR="00B70FD0" w:rsidRDefault="00B82DBA" w:rsidP="00D44151">
            <w:pPr>
              <w:pStyle w:val="TableParagraph"/>
              <w:spacing w:line="272" w:lineRule="exact"/>
              <w:ind w:left="105"/>
              <w:jc w:val="center"/>
              <w:rPr>
                <w:b/>
                <w:sz w:val="24"/>
              </w:rPr>
            </w:pPr>
            <w:r>
              <w:rPr>
                <w:b/>
                <w:sz w:val="24"/>
              </w:rPr>
              <w:t>Description</w:t>
            </w:r>
          </w:p>
        </w:tc>
        <w:tc>
          <w:tcPr>
            <w:tcW w:w="4599" w:type="dxa"/>
          </w:tcPr>
          <w:p w14:paraId="55CD6B13" w14:textId="52720F8A" w:rsidR="00B70FD0" w:rsidRDefault="00B82DBA" w:rsidP="00D44151">
            <w:pPr>
              <w:pStyle w:val="TableParagraph"/>
              <w:spacing w:line="272" w:lineRule="exact"/>
              <w:ind w:left="109"/>
              <w:jc w:val="center"/>
              <w:rPr>
                <w:b/>
                <w:sz w:val="24"/>
              </w:rPr>
            </w:pPr>
            <w:r>
              <w:rPr>
                <w:b/>
                <w:sz w:val="24"/>
              </w:rPr>
              <w:t>Details</w:t>
            </w:r>
            <w:r w:rsidR="00D44151">
              <w:rPr>
                <w:b/>
                <w:sz w:val="24"/>
              </w:rPr>
              <w:t xml:space="preserve"> </w:t>
            </w:r>
            <w:r w:rsidR="00D44151" w:rsidRPr="00D44151">
              <w:t>(attach additional sheets</w:t>
            </w:r>
            <w:r w:rsidR="00D44151">
              <w:t xml:space="preserve"> if necessary</w:t>
            </w:r>
            <w:r w:rsidR="00D44151" w:rsidRPr="00D44151">
              <w:t>)</w:t>
            </w:r>
          </w:p>
        </w:tc>
      </w:tr>
      <w:tr w:rsidR="00B70FD0" w14:paraId="06B5632A" w14:textId="77777777" w:rsidTr="0079738A">
        <w:trPr>
          <w:trHeight w:val="567"/>
        </w:trPr>
        <w:tc>
          <w:tcPr>
            <w:tcW w:w="535" w:type="dxa"/>
          </w:tcPr>
          <w:p w14:paraId="212085B9" w14:textId="77777777" w:rsidR="00B70FD0" w:rsidRDefault="00B70FD0">
            <w:pPr>
              <w:pStyle w:val="TableParagraph"/>
              <w:spacing w:before="11"/>
              <w:rPr>
                <w:sz w:val="23"/>
              </w:rPr>
            </w:pPr>
          </w:p>
          <w:p w14:paraId="77B6BFDA" w14:textId="77777777" w:rsidR="00B70FD0" w:rsidRDefault="00B82DBA">
            <w:pPr>
              <w:pStyle w:val="TableParagraph"/>
              <w:ind w:left="107"/>
              <w:rPr>
                <w:sz w:val="24"/>
              </w:rPr>
            </w:pPr>
            <w:r>
              <w:rPr>
                <w:sz w:val="24"/>
              </w:rPr>
              <w:t>1.</w:t>
            </w:r>
          </w:p>
        </w:tc>
        <w:tc>
          <w:tcPr>
            <w:tcW w:w="3968" w:type="dxa"/>
          </w:tcPr>
          <w:p w14:paraId="1B17784F" w14:textId="77777777" w:rsidR="00C07953" w:rsidRDefault="00C07953" w:rsidP="00C07953">
            <w:pPr>
              <w:pStyle w:val="TableParagraph"/>
              <w:ind w:left="105"/>
              <w:rPr>
                <w:sz w:val="24"/>
              </w:rPr>
            </w:pPr>
          </w:p>
          <w:p w14:paraId="2CE4AD2F" w14:textId="04CBD783" w:rsidR="00B70FD0" w:rsidRDefault="00B82DBA" w:rsidP="00C07953">
            <w:pPr>
              <w:pStyle w:val="TableParagraph"/>
              <w:ind w:left="105"/>
              <w:rPr>
                <w:sz w:val="24"/>
              </w:rPr>
            </w:pPr>
            <w:r>
              <w:rPr>
                <w:sz w:val="24"/>
              </w:rPr>
              <w:t>Name of Organisation</w:t>
            </w:r>
          </w:p>
        </w:tc>
        <w:tc>
          <w:tcPr>
            <w:tcW w:w="4599" w:type="dxa"/>
          </w:tcPr>
          <w:p w14:paraId="5BD49DC5" w14:textId="77777777" w:rsidR="00B70FD0" w:rsidRDefault="00B70FD0">
            <w:pPr>
              <w:pStyle w:val="TableParagraph"/>
              <w:rPr>
                <w:rFonts w:ascii="Times New Roman"/>
                <w:sz w:val="24"/>
              </w:rPr>
            </w:pPr>
          </w:p>
        </w:tc>
      </w:tr>
      <w:tr w:rsidR="00B70FD0" w14:paraId="32067FCB" w14:textId="77777777" w:rsidTr="0079738A">
        <w:trPr>
          <w:trHeight w:val="567"/>
        </w:trPr>
        <w:tc>
          <w:tcPr>
            <w:tcW w:w="535" w:type="dxa"/>
          </w:tcPr>
          <w:p w14:paraId="77A9F881" w14:textId="77777777" w:rsidR="00B70FD0" w:rsidRDefault="00B70FD0">
            <w:pPr>
              <w:pStyle w:val="TableParagraph"/>
              <w:spacing w:before="11"/>
              <w:rPr>
                <w:sz w:val="23"/>
              </w:rPr>
            </w:pPr>
          </w:p>
          <w:p w14:paraId="4EAF5A2F" w14:textId="77777777" w:rsidR="00B70FD0" w:rsidRDefault="00B82DBA">
            <w:pPr>
              <w:pStyle w:val="TableParagraph"/>
              <w:ind w:left="107"/>
              <w:rPr>
                <w:sz w:val="24"/>
              </w:rPr>
            </w:pPr>
            <w:r>
              <w:rPr>
                <w:sz w:val="24"/>
              </w:rPr>
              <w:t>2.</w:t>
            </w:r>
          </w:p>
        </w:tc>
        <w:tc>
          <w:tcPr>
            <w:tcW w:w="3968" w:type="dxa"/>
          </w:tcPr>
          <w:p w14:paraId="38239783" w14:textId="77777777" w:rsidR="00B70FD0" w:rsidRPr="004A3A99" w:rsidRDefault="00B70FD0" w:rsidP="004A3A99">
            <w:pPr>
              <w:pStyle w:val="TableParagraph"/>
              <w:ind w:left="105"/>
              <w:rPr>
                <w:sz w:val="24"/>
              </w:rPr>
            </w:pPr>
          </w:p>
          <w:p w14:paraId="48785FA5" w14:textId="77777777" w:rsidR="00B70FD0" w:rsidRDefault="00B82DBA" w:rsidP="004A3A99">
            <w:pPr>
              <w:pStyle w:val="TableParagraph"/>
              <w:ind w:left="105"/>
              <w:rPr>
                <w:sz w:val="24"/>
              </w:rPr>
            </w:pPr>
            <w:r>
              <w:rPr>
                <w:sz w:val="24"/>
              </w:rPr>
              <w:t>Name, Address and Status of Contact</w:t>
            </w:r>
          </w:p>
        </w:tc>
        <w:tc>
          <w:tcPr>
            <w:tcW w:w="4599" w:type="dxa"/>
          </w:tcPr>
          <w:p w14:paraId="4CFA1BBA" w14:textId="77777777" w:rsidR="00B70FD0" w:rsidRPr="004A3A99" w:rsidRDefault="00B70FD0" w:rsidP="004A3A99">
            <w:pPr>
              <w:pStyle w:val="TableParagraph"/>
              <w:ind w:left="105"/>
              <w:rPr>
                <w:sz w:val="24"/>
              </w:rPr>
            </w:pPr>
          </w:p>
        </w:tc>
      </w:tr>
      <w:tr w:rsidR="00B70FD0" w14:paraId="1D8658BD" w14:textId="77777777" w:rsidTr="0079738A">
        <w:trPr>
          <w:trHeight w:val="567"/>
        </w:trPr>
        <w:tc>
          <w:tcPr>
            <w:tcW w:w="535" w:type="dxa"/>
          </w:tcPr>
          <w:p w14:paraId="3E6164B0" w14:textId="77777777" w:rsidR="00B70FD0" w:rsidRDefault="00B70FD0">
            <w:pPr>
              <w:pStyle w:val="TableParagraph"/>
              <w:spacing w:before="11"/>
              <w:rPr>
                <w:sz w:val="23"/>
              </w:rPr>
            </w:pPr>
          </w:p>
          <w:p w14:paraId="39609AE4" w14:textId="77777777" w:rsidR="00B70FD0" w:rsidRDefault="00B82DBA">
            <w:pPr>
              <w:pStyle w:val="TableParagraph"/>
              <w:ind w:left="107"/>
              <w:rPr>
                <w:sz w:val="24"/>
              </w:rPr>
            </w:pPr>
            <w:r>
              <w:rPr>
                <w:sz w:val="24"/>
              </w:rPr>
              <w:t>3.</w:t>
            </w:r>
          </w:p>
        </w:tc>
        <w:tc>
          <w:tcPr>
            <w:tcW w:w="3968" w:type="dxa"/>
          </w:tcPr>
          <w:p w14:paraId="4A22E655" w14:textId="77777777" w:rsidR="00B70FD0" w:rsidRDefault="00B70FD0">
            <w:pPr>
              <w:pStyle w:val="TableParagraph"/>
              <w:spacing w:before="11"/>
              <w:rPr>
                <w:sz w:val="23"/>
              </w:rPr>
            </w:pPr>
          </w:p>
          <w:p w14:paraId="37EB2BFD" w14:textId="77777777" w:rsidR="00B70FD0" w:rsidRDefault="00B82DBA">
            <w:pPr>
              <w:pStyle w:val="TableParagraph"/>
              <w:ind w:left="105"/>
              <w:rPr>
                <w:sz w:val="24"/>
              </w:rPr>
            </w:pPr>
            <w:r>
              <w:rPr>
                <w:sz w:val="24"/>
              </w:rPr>
              <w:t>Telephone Number of Contact</w:t>
            </w:r>
          </w:p>
        </w:tc>
        <w:tc>
          <w:tcPr>
            <w:tcW w:w="4599" w:type="dxa"/>
          </w:tcPr>
          <w:p w14:paraId="54034BF8" w14:textId="77777777" w:rsidR="00B70FD0" w:rsidRDefault="00B70FD0">
            <w:pPr>
              <w:pStyle w:val="TableParagraph"/>
              <w:rPr>
                <w:rFonts w:ascii="Times New Roman"/>
                <w:sz w:val="24"/>
              </w:rPr>
            </w:pPr>
          </w:p>
        </w:tc>
      </w:tr>
      <w:tr w:rsidR="004A3A99" w14:paraId="6B69731B" w14:textId="77777777" w:rsidTr="0079738A">
        <w:trPr>
          <w:trHeight w:val="567"/>
        </w:trPr>
        <w:tc>
          <w:tcPr>
            <w:tcW w:w="535" w:type="dxa"/>
          </w:tcPr>
          <w:p w14:paraId="460716DD" w14:textId="77777777" w:rsidR="004A3A99" w:rsidRDefault="004A3A99">
            <w:pPr>
              <w:pStyle w:val="TableParagraph"/>
              <w:spacing w:before="11"/>
              <w:rPr>
                <w:sz w:val="23"/>
              </w:rPr>
            </w:pPr>
          </w:p>
          <w:p w14:paraId="1904EBB6" w14:textId="77777777" w:rsidR="004A3A99" w:rsidRDefault="004A3A99">
            <w:pPr>
              <w:pStyle w:val="TableParagraph"/>
              <w:ind w:left="107"/>
              <w:rPr>
                <w:sz w:val="24"/>
              </w:rPr>
            </w:pPr>
            <w:r>
              <w:rPr>
                <w:sz w:val="24"/>
              </w:rPr>
              <w:t>4.</w:t>
            </w:r>
          </w:p>
        </w:tc>
        <w:tc>
          <w:tcPr>
            <w:tcW w:w="3968" w:type="dxa"/>
          </w:tcPr>
          <w:p w14:paraId="15BB25AA" w14:textId="77777777" w:rsidR="004A3A99" w:rsidRDefault="004A3A99">
            <w:pPr>
              <w:pStyle w:val="TableParagraph"/>
              <w:spacing w:before="11"/>
              <w:rPr>
                <w:sz w:val="23"/>
              </w:rPr>
            </w:pPr>
          </w:p>
          <w:p w14:paraId="21504E77" w14:textId="4FA9B3D7" w:rsidR="004A3A99" w:rsidRDefault="004A3A99" w:rsidP="004A3A99">
            <w:pPr>
              <w:pStyle w:val="TableParagraph"/>
              <w:tabs>
                <w:tab w:val="left" w:pos="474"/>
              </w:tabs>
              <w:ind w:left="105" w:right="44"/>
              <w:rPr>
                <w:sz w:val="24"/>
              </w:rPr>
            </w:pPr>
            <w:r>
              <w:rPr>
                <w:sz w:val="24"/>
              </w:rPr>
              <w:t>Is the Organisation a Registered Charity?</w:t>
            </w:r>
          </w:p>
        </w:tc>
        <w:tc>
          <w:tcPr>
            <w:tcW w:w="4599" w:type="dxa"/>
          </w:tcPr>
          <w:p w14:paraId="7742EFAC" w14:textId="77777777" w:rsidR="004A3A99" w:rsidRDefault="004A3A99">
            <w:pPr>
              <w:pStyle w:val="TableParagraph"/>
              <w:ind w:left="109"/>
              <w:rPr>
                <w:sz w:val="24"/>
              </w:rPr>
            </w:pPr>
          </w:p>
          <w:p w14:paraId="50111AD2" w14:textId="00B69370" w:rsidR="004A3A99" w:rsidRDefault="004A3A99">
            <w:pPr>
              <w:pStyle w:val="TableParagraph"/>
              <w:ind w:left="109"/>
              <w:rPr>
                <w:sz w:val="24"/>
              </w:rPr>
            </w:pPr>
            <w:r>
              <w:rPr>
                <w:sz w:val="24"/>
              </w:rPr>
              <w:t xml:space="preserve">Yes: </w:t>
            </w:r>
          </w:p>
          <w:p w14:paraId="320F275E" w14:textId="77777777" w:rsidR="004A3A99" w:rsidRDefault="004A3A99">
            <w:pPr>
              <w:pStyle w:val="TableParagraph"/>
              <w:ind w:left="109"/>
              <w:rPr>
                <w:sz w:val="24"/>
              </w:rPr>
            </w:pPr>
            <w:r>
              <w:rPr>
                <w:sz w:val="24"/>
              </w:rPr>
              <w:t>(Please state registered charity number)</w:t>
            </w:r>
          </w:p>
          <w:p w14:paraId="0F347B43" w14:textId="487B813E" w:rsidR="004A3A99" w:rsidRDefault="004A3A99" w:rsidP="008C0580">
            <w:pPr>
              <w:pStyle w:val="TableParagraph"/>
              <w:spacing w:line="293" w:lineRule="exact"/>
              <w:ind w:left="109"/>
              <w:rPr>
                <w:sz w:val="24"/>
              </w:rPr>
            </w:pPr>
            <w:r>
              <w:rPr>
                <w:sz w:val="24"/>
              </w:rPr>
              <w:t>No:</w:t>
            </w:r>
          </w:p>
        </w:tc>
      </w:tr>
      <w:tr w:rsidR="00B70FD0" w14:paraId="03FFCFFC" w14:textId="77777777" w:rsidTr="0079738A">
        <w:trPr>
          <w:trHeight w:val="567"/>
        </w:trPr>
        <w:tc>
          <w:tcPr>
            <w:tcW w:w="535" w:type="dxa"/>
          </w:tcPr>
          <w:p w14:paraId="4771D4BC" w14:textId="77777777" w:rsidR="00B70FD0" w:rsidRDefault="00B70FD0">
            <w:pPr>
              <w:pStyle w:val="TableParagraph"/>
              <w:spacing w:before="1"/>
              <w:rPr>
                <w:sz w:val="24"/>
              </w:rPr>
            </w:pPr>
          </w:p>
          <w:p w14:paraId="74FB08EF" w14:textId="77777777" w:rsidR="00B70FD0" w:rsidRDefault="00B82DBA">
            <w:pPr>
              <w:pStyle w:val="TableParagraph"/>
              <w:ind w:left="107"/>
              <w:rPr>
                <w:sz w:val="24"/>
              </w:rPr>
            </w:pPr>
            <w:r>
              <w:rPr>
                <w:sz w:val="24"/>
              </w:rPr>
              <w:t>5.</w:t>
            </w:r>
          </w:p>
        </w:tc>
        <w:tc>
          <w:tcPr>
            <w:tcW w:w="3968" w:type="dxa"/>
          </w:tcPr>
          <w:p w14:paraId="5D92B474" w14:textId="77777777" w:rsidR="00B70FD0" w:rsidRDefault="00B70FD0">
            <w:pPr>
              <w:pStyle w:val="TableParagraph"/>
              <w:spacing w:before="1"/>
              <w:rPr>
                <w:sz w:val="24"/>
              </w:rPr>
            </w:pPr>
          </w:p>
          <w:p w14:paraId="4C347D4F" w14:textId="4A92F680" w:rsidR="00B70FD0" w:rsidRDefault="00B82DBA" w:rsidP="004A3A99">
            <w:pPr>
              <w:pStyle w:val="TableParagraph"/>
              <w:ind w:left="105"/>
              <w:rPr>
                <w:sz w:val="24"/>
              </w:rPr>
            </w:pPr>
            <w:r>
              <w:rPr>
                <w:sz w:val="24"/>
              </w:rPr>
              <w:t>Amount of grant/donation requested</w:t>
            </w:r>
            <w:r w:rsidR="004A3A99">
              <w:rPr>
                <w:sz w:val="24"/>
              </w:rPr>
              <w:t xml:space="preserve"> and Bank details, if successful.</w:t>
            </w:r>
          </w:p>
        </w:tc>
        <w:tc>
          <w:tcPr>
            <w:tcW w:w="4599" w:type="dxa"/>
          </w:tcPr>
          <w:p w14:paraId="14B821EF" w14:textId="77777777" w:rsidR="00B70FD0" w:rsidRDefault="00B70FD0">
            <w:pPr>
              <w:pStyle w:val="TableParagraph"/>
              <w:spacing w:before="1"/>
              <w:rPr>
                <w:sz w:val="24"/>
              </w:rPr>
            </w:pPr>
          </w:p>
          <w:p w14:paraId="588E6BE7" w14:textId="77777777" w:rsidR="00B70FD0" w:rsidRDefault="00B82DBA">
            <w:pPr>
              <w:pStyle w:val="TableParagraph"/>
              <w:ind w:left="109"/>
              <w:rPr>
                <w:sz w:val="24"/>
              </w:rPr>
            </w:pPr>
            <w:r>
              <w:rPr>
                <w:sz w:val="24"/>
              </w:rPr>
              <w:t>£</w:t>
            </w:r>
          </w:p>
          <w:p w14:paraId="6ACE6C7C" w14:textId="77777777" w:rsidR="004A3A99" w:rsidRDefault="004A3A99" w:rsidP="004A3A99">
            <w:pPr>
              <w:pStyle w:val="TableParagraph"/>
              <w:ind w:left="105" w:right="1484"/>
              <w:rPr>
                <w:sz w:val="24"/>
              </w:rPr>
            </w:pPr>
            <w:r>
              <w:rPr>
                <w:sz w:val="24"/>
              </w:rPr>
              <w:t>Bank Sort Code:</w:t>
            </w:r>
          </w:p>
          <w:p w14:paraId="0C24BCA6" w14:textId="77777777" w:rsidR="004A3A99" w:rsidRDefault="004A3A99" w:rsidP="004A3A99">
            <w:pPr>
              <w:pStyle w:val="TableParagraph"/>
              <w:ind w:left="105" w:right="1484"/>
              <w:rPr>
                <w:sz w:val="24"/>
              </w:rPr>
            </w:pPr>
            <w:r>
              <w:rPr>
                <w:sz w:val="24"/>
              </w:rPr>
              <w:t>Account Name:</w:t>
            </w:r>
          </w:p>
          <w:p w14:paraId="76FA8651" w14:textId="7865D97C" w:rsidR="004A3A99" w:rsidRDefault="004A3A99" w:rsidP="004A3A99">
            <w:pPr>
              <w:pStyle w:val="TableParagraph"/>
              <w:ind w:left="109"/>
              <w:rPr>
                <w:sz w:val="24"/>
              </w:rPr>
            </w:pPr>
            <w:r>
              <w:rPr>
                <w:sz w:val="24"/>
              </w:rPr>
              <w:t>Account Number:</w:t>
            </w:r>
          </w:p>
        </w:tc>
      </w:tr>
      <w:tr w:rsidR="00B70FD0" w14:paraId="5364107A" w14:textId="77777777" w:rsidTr="0079738A">
        <w:trPr>
          <w:trHeight w:val="567"/>
        </w:trPr>
        <w:tc>
          <w:tcPr>
            <w:tcW w:w="535" w:type="dxa"/>
          </w:tcPr>
          <w:p w14:paraId="07DAA215" w14:textId="77777777" w:rsidR="00B70FD0" w:rsidRDefault="00B70FD0">
            <w:pPr>
              <w:pStyle w:val="TableParagraph"/>
              <w:spacing w:before="11"/>
              <w:rPr>
                <w:sz w:val="23"/>
              </w:rPr>
            </w:pPr>
          </w:p>
          <w:p w14:paraId="6988C78F" w14:textId="77777777" w:rsidR="00B70FD0" w:rsidRDefault="00B82DBA">
            <w:pPr>
              <w:pStyle w:val="TableParagraph"/>
              <w:ind w:left="107"/>
              <w:rPr>
                <w:sz w:val="24"/>
              </w:rPr>
            </w:pPr>
            <w:r>
              <w:rPr>
                <w:sz w:val="24"/>
              </w:rPr>
              <w:t>6.</w:t>
            </w:r>
          </w:p>
        </w:tc>
        <w:tc>
          <w:tcPr>
            <w:tcW w:w="3968" w:type="dxa"/>
          </w:tcPr>
          <w:p w14:paraId="52182FBF" w14:textId="77777777" w:rsidR="008C0580" w:rsidRDefault="008C0580">
            <w:pPr>
              <w:pStyle w:val="TableParagraph"/>
              <w:ind w:left="105"/>
              <w:rPr>
                <w:sz w:val="24"/>
              </w:rPr>
            </w:pPr>
          </w:p>
          <w:p w14:paraId="5FA00839" w14:textId="3527C75E" w:rsidR="00B70FD0" w:rsidRDefault="00B82DBA">
            <w:pPr>
              <w:pStyle w:val="TableParagraph"/>
              <w:ind w:left="105"/>
              <w:rPr>
                <w:sz w:val="24"/>
              </w:rPr>
            </w:pPr>
            <w:r>
              <w:rPr>
                <w:sz w:val="24"/>
              </w:rPr>
              <w:t>For what purpose or project is the grant/donation requested?</w:t>
            </w:r>
          </w:p>
        </w:tc>
        <w:tc>
          <w:tcPr>
            <w:tcW w:w="4599" w:type="dxa"/>
          </w:tcPr>
          <w:p w14:paraId="19685A7C" w14:textId="77777777" w:rsidR="00B70FD0" w:rsidRDefault="00B70FD0">
            <w:pPr>
              <w:pStyle w:val="TableParagraph"/>
              <w:rPr>
                <w:rFonts w:ascii="Times New Roman"/>
                <w:sz w:val="24"/>
              </w:rPr>
            </w:pPr>
          </w:p>
        </w:tc>
      </w:tr>
      <w:tr w:rsidR="00B70FD0" w14:paraId="01EAFD71" w14:textId="77777777" w:rsidTr="0079738A">
        <w:trPr>
          <w:trHeight w:val="567"/>
        </w:trPr>
        <w:tc>
          <w:tcPr>
            <w:tcW w:w="535" w:type="dxa"/>
          </w:tcPr>
          <w:p w14:paraId="5A814C96" w14:textId="77777777" w:rsidR="00B70FD0" w:rsidRDefault="00B70FD0">
            <w:pPr>
              <w:pStyle w:val="TableParagraph"/>
              <w:spacing w:before="11"/>
              <w:rPr>
                <w:sz w:val="23"/>
              </w:rPr>
            </w:pPr>
          </w:p>
          <w:p w14:paraId="2D63FEDE" w14:textId="77777777" w:rsidR="00B70FD0" w:rsidRDefault="00B82DBA">
            <w:pPr>
              <w:pStyle w:val="TableParagraph"/>
              <w:ind w:left="88" w:right="212"/>
              <w:jc w:val="center"/>
              <w:rPr>
                <w:sz w:val="24"/>
              </w:rPr>
            </w:pPr>
            <w:r>
              <w:rPr>
                <w:sz w:val="24"/>
              </w:rPr>
              <w:t>7.</w:t>
            </w:r>
          </w:p>
        </w:tc>
        <w:tc>
          <w:tcPr>
            <w:tcW w:w="3968" w:type="dxa"/>
          </w:tcPr>
          <w:p w14:paraId="70356575" w14:textId="77777777" w:rsidR="00B70FD0" w:rsidRDefault="00B70FD0">
            <w:pPr>
              <w:pStyle w:val="TableParagraph"/>
              <w:spacing w:before="11"/>
              <w:rPr>
                <w:sz w:val="23"/>
              </w:rPr>
            </w:pPr>
          </w:p>
          <w:p w14:paraId="4B823F66" w14:textId="77777777" w:rsidR="00B70FD0" w:rsidRDefault="00B82DBA">
            <w:pPr>
              <w:pStyle w:val="TableParagraph"/>
              <w:spacing w:line="242" w:lineRule="auto"/>
              <w:ind w:left="105" w:right="89"/>
              <w:rPr>
                <w:sz w:val="24"/>
              </w:rPr>
            </w:pPr>
            <w:r>
              <w:rPr>
                <w:sz w:val="24"/>
              </w:rPr>
              <w:t>What will be the total cost of the above project?</w:t>
            </w:r>
          </w:p>
        </w:tc>
        <w:tc>
          <w:tcPr>
            <w:tcW w:w="4599" w:type="dxa"/>
          </w:tcPr>
          <w:p w14:paraId="5EC71CAC" w14:textId="77777777" w:rsidR="00B70FD0" w:rsidRDefault="00B70FD0">
            <w:pPr>
              <w:pStyle w:val="TableParagraph"/>
              <w:spacing w:before="11"/>
              <w:rPr>
                <w:sz w:val="23"/>
              </w:rPr>
            </w:pPr>
          </w:p>
          <w:p w14:paraId="17A3CC8D" w14:textId="77777777" w:rsidR="00B70FD0" w:rsidRDefault="00B82DBA">
            <w:pPr>
              <w:pStyle w:val="TableParagraph"/>
              <w:ind w:left="107"/>
              <w:rPr>
                <w:sz w:val="24"/>
              </w:rPr>
            </w:pPr>
            <w:r>
              <w:rPr>
                <w:sz w:val="24"/>
              </w:rPr>
              <w:t>£</w:t>
            </w:r>
          </w:p>
        </w:tc>
      </w:tr>
      <w:tr w:rsidR="00B70FD0" w14:paraId="20A0C23C" w14:textId="77777777" w:rsidTr="0079738A">
        <w:trPr>
          <w:trHeight w:val="567"/>
        </w:trPr>
        <w:tc>
          <w:tcPr>
            <w:tcW w:w="535" w:type="dxa"/>
          </w:tcPr>
          <w:p w14:paraId="2F097EB7" w14:textId="77777777" w:rsidR="00B70FD0" w:rsidRDefault="00B70FD0">
            <w:pPr>
              <w:pStyle w:val="TableParagraph"/>
              <w:spacing w:before="11"/>
              <w:rPr>
                <w:sz w:val="23"/>
              </w:rPr>
            </w:pPr>
          </w:p>
          <w:p w14:paraId="1A4F01D6" w14:textId="77777777" w:rsidR="00B70FD0" w:rsidRDefault="00B82DBA">
            <w:pPr>
              <w:pStyle w:val="TableParagraph"/>
              <w:ind w:left="88" w:right="212"/>
              <w:jc w:val="center"/>
              <w:rPr>
                <w:sz w:val="24"/>
              </w:rPr>
            </w:pPr>
            <w:r>
              <w:rPr>
                <w:sz w:val="24"/>
              </w:rPr>
              <w:t>8.</w:t>
            </w:r>
          </w:p>
        </w:tc>
        <w:tc>
          <w:tcPr>
            <w:tcW w:w="3968" w:type="dxa"/>
          </w:tcPr>
          <w:p w14:paraId="64062091" w14:textId="77777777" w:rsidR="00B70FD0" w:rsidRDefault="00B70FD0">
            <w:pPr>
              <w:pStyle w:val="TableParagraph"/>
              <w:spacing w:before="11"/>
              <w:rPr>
                <w:sz w:val="23"/>
              </w:rPr>
            </w:pPr>
          </w:p>
          <w:p w14:paraId="5A1C52DC" w14:textId="77777777" w:rsidR="00B70FD0" w:rsidRDefault="00B82DBA">
            <w:pPr>
              <w:pStyle w:val="TableParagraph"/>
              <w:ind w:left="105" w:right="98"/>
              <w:jc w:val="both"/>
              <w:rPr>
                <w:sz w:val="24"/>
              </w:rPr>
            </w:pPr>
            <w:r>
              <w:rPr>
                <w:sz w:val="24"/>
              </w:rPr>
              <w:t>If the total cost of the project is more than the grant/donation, how will the residue be financed?</w:t>
            </w:r>
          </w:p>
        </w:tc>
        <w:tc>
          <w:tcPr>
            <w:tcW w:w="4599" w:type="dxa"/>
          </w:tcPr>
          <w:p w14:paraId="3CE89732" w14:textId="77777777" w:rsidR="00B70FD0" w:rsidRDefault="00B70FD0">
            <w:pPr>
              <w:pStyle w:val="TableParagraph"/>
              <w:rPr>
                <w:rFonts w:ascii="Times New Roman"/>
              </w:rPr>
            </w:pPr>
          </w:p>
          <w:p w14:paraId="0BA3A940" w14:textId="7CCB0D53" w:rsidR="00C07953" w:rsidRDefault="00C07953" w:rsidP="00D44151">
            <w:pPr>
              <w:pStyle w:val="TableParagraph"/>
              <w:ind w:left="720"/>
              <w:rPr>
                <w:rFonts w:ascii="Times New Roman"/>
              </w:rPr>
            </w:pPr>
          </w:p>
        </w:tc>
      </w:tr>
      <w:tr w:rsidR="0079247F" w14:paraId="2EF2B790" w14:textId="77777777" w:rsidTr="0079738A">
        <w:trPr>
          <w:trHeight w:val="567"/>
        </w:trPr>
        <w:tc>
          <w:tcPr>
            <w:tcW w:w="535" w:type="dxa"/>
            <w:tcBorders>
              <w:bottom w:val="nil"/>
            </w:tcBorders>
          </w:tcPr>
          <w:p w14:paraId="5248444C" w14:textId="77777777" w:rsidR="0079247F" w:rsidRDefault="0079247F" w:rsidP="0079247F">
            <w:pPr>
              <w:pStyle w:val="TableParagraph"/>
              <w:spacing w:before="11"/>
              <w:rPr>
                <w:sz w:val="23"/>
              </w:rPr>
            </w:pPr>
          </w:p>
          <w:p w14:paraId="397102E8" w14:textId="77777777" w:rsidR="0079247F" w:rsidRDefault="0079247F" w:rsidP="0079247F">
            <w:pPr>
              <w:pStyle w:val="TableParagraph"/>
              <w:spacing w:line="291" w:lineRule="exact"/>
              <w:ind w:left="88" w:right="212"/>
              <w:jc w:val="center"/>
              <w:rPr>
                <w:sz w:val="24"/>
              </w:rPr>
            </w:pPr>
            <w:r>
              <w:rPr>
                <w:sz w:val="24"/>
              </w:rPr>
              <w:t>9.</w:t>
            </w:r>
          </w:p>
        </w:tc>
        <w:tc>
          <w:tcPr>
            <w:tcW w:w="3968" w:type="dxa"/>
            <w:tcBorders>
              <w:bottom w:val="nil"/>
            </w:tcBorders>
          </w:tcPr>
          <w:p w14:paraId="3F895C51" w14:textId="77777777" w:rsidR="0079247F" w:rsidRDefault="0079247F" w:rsidP="0079247F">
            <w:pPr>
              <w:pStyle w:val="TableParagraph"/>
              <w:spacing w:before="11"/>
              <w:rPr>
                <w:sz w:val="23"/>
              </w:rPr>
            </w:pPr>
          </w:p>
          <w:p w14:paraId="13A767B2" w14:textId="25A7AD8B" w:rsidR="0079247F" w:rsidRDefault="0079247F" w:rsidP="0079247F">
            <w:pPr>
              <w:pStyle w:val="TableParagraph"/>
              <w:spacing w:line="291" w:lineRule="exact"/>
              <w:ind w:left="105"/>
              <w:rPr>
                <w:sz w:val="24"/>
              </w:rPr>
            </w:pPr>
            <w:r>
              <w:rPr>
                <w:sz w:val="24"/>
              </w:rPr>
              <w:t>Have you applied for funding for the same project to another organisation?</w:t>
            </w:r>
          </w:p>
        </w:tc>
        <w:tc>
          <w:tcPr>
            <w:tcW w:w="4599" w:type="dxa"/>
          </w:tcPr>
          <w:p w14:paraId="2F19475D" w14:textId="77777777" w:rsidR="0079247F" w:rsidRDefault="0079247F" w:rsidP="0079247F">
            <w:pPr>
              <w:pStyle w:val="TableParagraph"/>
              <w:rPr>
                <w:sz w:val="24"/>
              </w:rPr>
            </w:pPr>
          </w:p>
          <w:p w14:paraId="63599C4A" w14:textId="08A76972" w:rsidR="0079247F" w:rsidRDefault="0079247F" w:rsidP="0079247F">
            <w:pPr>
              <w:pStyle w:val="TableParagraph"/>
              <w:rPr>
                <w:sz w:val="24"/>
              </w:rPr>
            </w:pPr>
            <w:r>
              <w:rPr>
                <w:sz w:val="24"/>
              </w:rPr>
              <w:t>If so, which organisation?</w:t>
            </w:r>
          </w:p>
          <w:p w14:paraId="1841CA18" w14:textId="1CFE4D27" w:rsidR="0079247F" w:rsidRDefault="0079247F" w:rsidP="0079247F">
            <w:pPr>
              <w:pStyle w:val="TableParagraph"/>
              <w:rPr>
                <w:rFonts w:ascii="Times New Roman"/>
              </w:rPr>
            </w:pPr>
            <w:r>
              <w:rPr>
                <w:sz w:val="24"/>
              </w:rPr>
              <w:t>How much?</w:t>
            </w:r>
          </w:p>
        </w:tc>
      </w:tr>
      <w:tr w:rsidR="0079247F" w14:paraId="63145D30" w14:textId="77777777" w:rsidTr="0079738A">
        <w:trPr>
          <w:trHeight w:val="567"/>
        </w:trPr>
        <w:tc>
          <w:tcPr>
            <w:tcW w:w="535" w:type="dxa"/>
          </w:tcPr>
          <w:p w14:paraId="4FB1009D" w14:textId="77777777" w:rsidR="0079247F" w:rsidRDefault="0079247F" w:rsidP="0079247F">
            <w:pPr>
              <w:pStyle w:val="TableParagraph"/>
              <w:spacing w:before="11"/>
              <w:rPr>
                <w:sz w:val="23"/>
              </w:rPr>
            </w:pPr>
          </w:p>
          <w:p w14:paraId="547165AB" w14:textId="77777777" w:rsidR="0079247F" w:rsidRDefault="0079247F" w:rsidP="0079247F">
            <w:pPr>
              <w:pStyle w:val="TableParagraph"/>
              <w:ind w:left="89" w:right="91"/>
              <w:jc w:val="center"/>
              <w:rPr>
                <w:sz w:val="24"/>
              </w:rPr>
            </w:pPr>
            <w:r>
              <w:rPr>
                <w:sz w:val="24"/>
              </w:rPr>
              <w:t>10.</w:t>
            </w:r>
          </w:p>
        </w:tc>
        <w:tc>
          <w:tcPr>
            <w:tcW w:w="3968" w:type="dxa"/>
          </w:tcPr>
          <w:p w14:paraId="1D563AC6" w14:textId="77777777" w:rsidR="0079247F" w:rsidRDefault="0079247F" w:rsidP="0079247F">
            <w:pPr>
              <w:pStyle w:val="TableParagraph"/>
              <w:spacing w:before="11"/>
              <w:rPr>
                <w:sz w:val="23"/>
              </w:rPr>
            </w:pPr>
          </w:p>
          <w:p w14:paraId="101975C1" w14:textId="77777777" w:rsidR="0079247F" w:rsidRDefault="0079247F" w:rsidP="0079247F">
            <w:pPr>
              <w:pStyle w:val="TableParagraph"/>
              <w:ind w:left="105"/>
              <w:rPr>
                <w:sz w:val="24"/>
              </w:rPr>
            </w:pPr>
            <w:r>
              <w:rPr>
                <w:sz w:val="24"/>
              </w:rPr>
              <w:t>Who will benefit from the project?</w:t>
            </w:r>
          </w:p>
        </w:tc>
        <w:tc>
          <w:tcPr>
            <w:tcW w:w="4599" w:type="dxa"/>
          </w:tcPr>
          <w:p w14:paraId="3BC72CF4" w14:textId="77777777" w:rsidR="0079247F" w:rsidRDefault="0079247F" w:rsidP="0079247F">
            <w:pPr>
              <w:pStyle w:val="TableParagraph"/>
              <w:rPr>
                <w:rFonts w:ascii="Times New Roman"/>
              </w:rPr>
            </w:pPr>
          </w:p>
        </w:tc>
      </w:tr>
      <w:tr w:rsidR="0079247F" w14:paraId="0FEEE71C" w14:textId="77777777" w:rsidTr="0079738A">
        <w:trPr>
          <w:trHeight w:val="567"/>
        </w:trPr>
        <w:tc>
          <w:tcPr>
            <w:tcW w:w="535" w:type="dxa"/>
          </w:tcPr>
          <w:p w14:paraId="1F47DE65" w14:textId="77777777" w:rsidR="0079247F" w:rsidRDefault="0079247F" w:rsidP="0079247F">
            <w:pPr>
              <w:pStyle w:val="TableParagraph"/>
              <w:spacing w:before="1"/>
              <w:rPr>
                <w:sz w:val="24"/>
              </w:rPr>
            </w:pPr>
          </w:p>
          <w:p w14:paraId="232B8802" w14:textId="77777777" w:rsidR="0079247F" w:rsidRDefault="0079247F" w:rsidP="0079247F">
            <w:pPr>
              <w:pStyle w:val="TableParagraph"/>
              <w:ind w:left="89" w:right="91"/>
              <w:jc w:val="center"/>
              <w:rPr>
                <w:sz w:val="24"/>
              </w:rPr>
            </w:pPr>
            <w:r>
              <w:rPr>
                <w:sz w:val="24"/>
              </w:rPr>
              <w:t>11.</w:t>
            </w:r>
          </w:p>
        </w:tc>
        <w:tc>
          <w:tcPr>
            <w:tcW w:w="3968" w:type="dxa"/>
          </w:tcPr>
          <w:p w14:paraId="580D7ADC" w14:textId="77777777" w:rsidR="0079247F" w:rsidRDefault="0079247F" w:rsidP="0079247F">
            <w:pPr>
              <w:pStyle w:val="TableParagraph"/>
              <w:spacing w:before="1"/>
              <w:rPr>
                <w:sz w:val="24"/>
              </w:rPr>
            </w:pPr>
          </w:p>
          <w:p w14:paraId="67F3FA4A" w14:textId="2EBBA461" w:rsidR="0079247F" w:rsidRDefault="0079247F" w:rsidP="0079247F">
            <w:pPr>
              <w:pStyle w:val="TableParagraph"/>
              <w:ind w:left="105" w:right="89"/>
              <w:rPr>
                <w:sz w:val="24"/>
              </w:rPr>
            </w:pPr>
            <w:r>
              <w:rPr>
                <w:sz w:val="24"/>
              </w:rPr>
              <w:t xml:space="preserve">Approximately how many are </w:t>
            </w:r>
            <w:r w:rsidR="0027553A">
              <w:rPr>
                <w:sz w:val="24"/>
              </w:rPr>
              <w:t>Lockington P</w:t>
            </w:r>
            <w:r>
              <w:rPr>
                <w:sz w:val="24"/>
              </w:rPr>
              <w:t>arishioners?</w:t>
            </w:r>
          </w:p>
          <w:p w14:paraId="182F245D" w14:textId="61146F05" w:rsidR="0016693F" w:rsidRDefault="0016693F" w:rsidP="0079247F">
            <w:pPr>
              <w:pStyle w:val="TableParagraph"/>
              <w:ind w:left="105" w:right="89"/>
              <w:rPr>
                <w:sz w:val="24"/>
              </w:rPr>
            </w:pPr>
          </w:p>
        </w:tc>
        <w:tc>
          <w:tcPr>
            <w:tcW w:w="4599" w:type="dxa"/>
          </w:tcPr>
          <w:p w14:paraId="6392C07A" w14:textId="77777777" w:rsidR="0079247F" w:rsidRDefault="0079247F" w:rsidP="0079247F">
            <w:pPr>
              <w:pStyle w:val="TableParagraph"/>
              <w:rPr>
                <w:rFonts w:ascii="Times New Roman"/>
              </w:rPr>
            </w:pPr>
          </w:p>
        </w:tc>
      </w:tr>
    </w:tbl>
    <w:p w14:paraId="4DBA1490" w14:textId="77777777" w:rsidR="007C4207" w:rsidRPr="007C4207" w:rsidRDefault="007C4207" w:rsidP="007C4207">
      <w:pPr>
        <w:pStyle w:val="BodyText"/>
        <w:spacing w:before="52"/>
        <w:rPr>
          <w:sz w:val="10"/>
          <w:szCs w:val="10"/>
        </w:rPr>
      </w:pPr>
    </w:p>
    <w:p w14:paraId="1684982C" w14:textId="5EB14584" w:rsidR="00C351BE" w:rsidRDefault="00C351BE">
      <w:pPr>
        <w:rPr>
          <w:sz w:val="24"/>
          <w:szCs w:val="24"/>
        </w:rPr>
      </w:pPr>
      <w:r>
        <w:br w:type="page"/>
      </w:r>
    </w:p>
    <w:p w14:paraId="4814BD5C" w14:textId="77777777" w:rsidR="00C351BE" w:rsidRDefault="00C351BE" w:rsidP="00C351BE">
      <w:pPr>
        <w:pStyle w:val="BodyText"/>
        <w:spacing w:before="52"/>
      </w:pPr>
    </w:p>
    <w:p w14:paraId="68BCB523" w14:textId="77CE8016" w:rsidR="007C4207" w:rsidRDefault="007C4207" w:rsidP="007C4207">
      <w:pPr>
        <w:pStyle w:val="BodyText"/>
        <w:spacing w:before="52"/>
        <w:ind w:left="220"/>
      </w:pPr>
      <w:r>
        <w:t>You may use a separate sheet of paper to submit any other information which you feel will support this application.</w:t>
      </w:r>
    </w:p>
    <w:p w14:paraId="42B9CF6C" w14:textId="3A2C2B19" w:rsidR="007C4207" w:rsidRDefault="007C4207" w:rsidP="007C4207">
      <w:pPr>
        <w:pStyle w:val="BodyText"/>
        <w:spacing w:before="52"/>
        <w:rPr>
          <w:sz w:val="22"/>
        </w:rPr>
      </w:pPr>
      <w:r>
        <w:t>Signed</w:t>
      </w:r>
      <w:r>
        <w:rPr>
          <w:sz w:val="22"/>
        </w:rPr>
        <w:t>……………………………………………………………………               Date………………............................</w:t>
      </w:r>
    </w:p>
    <w:p w14:paraId="4B7E4449" w14:textId="77777777" w:rsidR="007C4207" w:rsidRPr="007C4207" w:rsidRDefault="007C4207" w:rsidP="007C4207">
      <w:pPr>
        <w:pStyle w:val="BodyText"/>
        <w:spacing w:before="52"/>
        <w:rPr>
          <w:sz w:val="10"/>
          <w:szCs w:val="10"/>
        </w:rPr>
      </w:pPr>
    </w:p>
    <w:p w14:paraId="0CDB7CD3" w14:textId="77777777" w:rsidR="007C4207" w:rsidRDefault="007C4207" w:rsidP="007C4207">
      <w:pPr>
        <w:widowControl/>
        <w:adjustRightInd w:val="0"/>
        <w:rPr>
          <w:rFonts w:ascii="Times New Roman" w:eastAsiaTheme="minorHAnsi" w:hAnsi="Times New Roman" w:cs="Times New Roman"/>
          <w:b/>
          <w:color w:val="000000"/>
          <w:sz w:val="23"/>
          <w:szCs w:val="23"/>
          <w:lang w:eastAsia="en-US" w:bidi="ar-SA"/>
        </w:rPr>
      </w:pPr>
      <w:r w:rsidRPr="007C4207">
        <w:rPr>
          <w:rFonts w:ascii="Times New Roman" w:eastAsiaTheme="minorHAnsi" w:hAnsi="Times New Roman" w:cs="Times New Roman"/>
          <w:b/>
          <w:color w:val="000000"/>
          <w:sz w:val="23"/>
          <w:szCs w:val="23"/>
          <w:lang w:eastAsia="en-US" w:bidi="ar-SA"/>
        </w:rPr>
        <w:t xml:space="preserve">Completed form should be sent to Mr Gareth Rees, Clerk to Lockington Parish </w:t>
      </w:r>
      <w:proofErr w:type="gramStart"/>
      <w:r w:rsidRPr="007C4207">
        <w:rPr>
          <w:rFonts w:ascii="Times New Roman" w:eastAsiaTheme="minorHAnsi" w:hAnsi="Times New Roman" w:cs="Times New Roman"/>
          <w:b/>
          <w:color w:val="000000"/>
          <w:sz w:val="23"/>
          <w:szCs w:val="23"/>
          <w:lang w:eastAsia="en-US" w:bidi="ar-SA"/>
        </w:rPr>
        <w:t xml:space="preserve">Council, </w:t>
      </w:r>
      <w:r>
        <w:rPr>
          <w:rFonts w:ascii="Times New Roman" w:eastAsiaTheme="minorHAnsi" w:hAnsi="Times New Roman" w:cs="Times New Roman"/>
          <w:b/>
          <w:color w:val="000000"/>
          <w:sz w:val="23"/>
          <w:szCs w:val="23"/>
          <w:lang w:eastAsia="en-US" w:bidi="ar-SA"/>
        </w:rPr>
        <w:t xml:space="preserve">  </w:t>
      </w:r>
      <w:proofErr w:type="gramEnd"/>
      <w:r w:rsidRPr="007C4207">
        <w:rPr>
          <w:rFonts w:ascii="Times New Roman" w:eastAsiaTheme="minorHAnsi" w:hAnsi="Times New Roman" w:cs="Times New Roman"/>
          <w:b/>
          <w:color w:val="000000"/>
          <w:sz w:val="23"/>
          <w:szCs w:val="23"/>
          <w:lang w:eastAsia="en-US" w:bidi="ar-SA"/>
        </w:rPr>
        <w:t xml:space="preserve">Pasture House, 6 Front Street, Lockington, Driffield YO25 9SH </w:t>
      </w:r>
    </w:p>
    <w:p w14:paraId="49190B37" w14:textId="5B5068EB" w:rsidR="00104A78" w:rsidRPr="007C4207" w:rsidRDefault="007C4207" w:rsidP="007C4207">
      <w:pPr>
        <w:widowControl/>
        <w:adjustRightInd w:val="0"/>
        <w:rPr>
          <w:rFonts w:ascii="Times New Roman" w:eastAsiaTheme="minorHAnsi" w:hAnsi="Times New Roman" w:cs="Times New Roman"/>
          <w:b/>
          <w:color w:val="000000"/>
          <w:sz w:val="23"/>
          <w:szCs w:val="23"/>
          <w:lang w:eastAsia="en-US" w:bidi="ar-SA"/>
        </w:rPr>
      </w:pPr>
      <w:r w:rsidRPr="007C4207">
        <w:rPr>
          <w:rFonts w:ascii="Times New Roman" w:eastAsiaTheme="minorHAnsi" w:hAnsi="Times New Roman" w:cs="Times New Roman"/>
          <w:b/>
          <w:color w:val="000000"/>
          <w:sz w:val="23"/>
          <w:szCs w:val="23"/>
          <w:lang w:eastAsia="en-US" w:bidi="ar-SA"/>
        </w:rPr>
        <w:t>or by email; lpcclerk@outlook.com</w:t>
      </w:r>
    </w:p>
    <w:sectPr w:rsidR="00104A78" w:rsidRPr="007C4207" w:rsidSect="007C4207">
      <w:headerReference w:type="even" r:id="rId7"/>
      <w:headerReference w:type="default" r:id="rId8"/>
      <w:footerReference w:type="even" r:id="rId9"/>
      <w:footerReference w:type="default" r:id="rId10"/>
      <w:headerReference w:type="first" r:id="rId11"/>
      <w:footerReference w:type="first" r:id="rId12"/>
      <w:pgSz w:w="11910" w:h="16840"/>
      <w:pgMar w:top="697" w:right="1137" w:bottom="184" w:left="122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B28D" w14:textId="77777777" w:rsidR="00F8462D" w:rsidRDefault="00F8462D">
      <w:r>
        <w:separator/>
      </w:r>
    </w:p>
  </w:endnote>
  <w:endnote w:type="continuationSeparator" w:id="0">
    <w:p w14:paraId="6049D1A7" w14:textId="77777777" w:rsidR="00F8462D" w:rsidRDefault="00F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78C2" w14:textId="77777777" w:rsidR="00C351BE" w:rsidRDefault="00C35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9141" w14:textId="17D7536E" w:rsidR="00B70FD0" w:rsidRDefault="00B70FD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A3F2" w14:textId="77777777" w:rsidR="00C351BE" w:rsidRDefault="00C35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9358" w14:textId="77777777" w:rsidR="00F8462D" w:rsidRDefault="00F8462D">
      <w:r>
        <w:separator/>
      </w:r>
    </w:p>
  </w:footnote>
  <w:footnote w:type="continuationSeparator" w:id="0">
    <w:p w14:paraId="52ED2CCE" w14:textId="77777777" w:rsidR="00F8462D" w:rsidRDefault="00F8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5CE3" w14:textId="77777777" w:rsidR="00C351BE" w:rsidRDefault="00C35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BA0B" w14:textId="77777777" w:rsidR="008D4227" w:rsidRDefault="008D4227" w:rsidP="008D4227">
    <w:pPr>
      <w:pStyle w:val="Header"/>
      <w:ind w:right="360"/>
    </w:pPr>
  </w:p>
  <w:p w14:paraId="112247E4" w14:textId="067CBD53" w:rsidR="008D4227" w:rsidRDefault="008D4227" w:rsidP="008D4227">
    <w:pPr>
      <w:pStyle w:val="Header"/>
      <w:ind w:right="360"/>
    </w:pPr>
    <w:r>
      <w:t>Lockington Parish Council</w:t>
    </w:r>
  </w:p>
  <w:p w14:paraId="6B2CB225" w14:textId="77777777" w:rsidR="008D4227" w:rsidRDefault="008D4227" w:rsidP="008D4227">
    <w:pPr>
      <w:pStyle w:val="Header"/>
      <w:ind w:right="360"/>
    </w:pPr>
    <w:r>
      <w:t>Adopted February 2021</w:t>
    </w:r>
  </w:p>
  <w:p w14:paraId="2CBB17C0" w14:textId="4744DF49" w:rsidR="008D4227" w:rsidRDefault="008D4227" w:rsidP="008D4227">
    <w:pPr>
      <w:pStyle w:val="Header"/>
      <w:tabs>
        <w:tab w:val="clear" w:pos="4513"/>
        <w:tab w:val="clear" w:pos="9026"/>
        <w:tab w:val="left" w:pos="5410"/>
      </w:tabs>
    </w:pPr>
    <w:r>
      <w:t>Grants &amp; Donations Policy</w:t>
    </w:r>
    <w:r>
      <w:tab/>
    </w:r>
  </w:p>
  <w:p w14:paraId="208AE037" w14:textId="146FDEDE" w:rsidR="008D4227" w:rsidRDefault="008D4227" w:rsidP="008D4227">
    <w:pPr>
      <w:pStyle w:val="Header"/>
    </w:pPr>
    <w:r>
      <w:t>Revision 1.</w:t>
    </w:r>
    <w:r>
      <w:t>2</w:t>
    </w:r>
  </w:p>
  <w:p w14:paraId="0AC8720E" w14:textId="50996C64" w:rsidR="008D4227" w:rsidRDefault="008D4227" w:rsidP="008D4227">
    <w:pPr>
      <w:pStyle w:val="Header"/>
    </w:pPr>
    <w:r>
      <w:t xml:space="preserve">Date </w:t>
    </w:r>
    <w:r w:rsidR="00C351BE">
      <w:t>1</w:t>
    </w:r>
    <w:r>
      <w:t>.</w:t>
    </w:r>
    <w:r>
      <w:t>9</w:t>
    </w:r>
    <w:r>
      <w:t>.2021</w:t>
    </w:r>
  </w:p>
  <w:p w14:paraId="76EAB4BB" w14:textId="77777777" w:rsidR="008D4227" w:rsidRDefault="008D4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E0C3" w14:textId="77777777" w:rsidR="00C351BE" w:rsidRDefault="00C35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E3F"/>
    <w:multiLevelType w:val="hybridMultilevel"/>
    <w:tmpl w:val="B076452C"/>
    <w:lvl w:ilvl="0" w:tplc="FF8EB17E">
      <w:start w:val="1"/>
      <w:numFmt w:val="lowerLetter"/>
      <w:lvlText w:val="%1)"/>
      <w:lvlJc w:val="left"/>
      <w:pPr>
        <w:ind w:left="580" w:hanging="360"/>
      </w:pPr>
      <w:rPr>
        <w:rFonts w:ascii="Calibri" w:eastAsia="Calibri" w:hAnsi="Calibri" w:cs="Calibri" w:hint="default"/>
        <w:spacing w:val="-9"/>
        <w:w w:val="100"/>
        <w:sz w:val="24"/>
        <w:szCs w:val="24"/>
        <w:lang w:val="en-GB" w:eastAsia="en-GB" w:bidi="en-GB"/>
      </w:rPr>
    </w:lvl>
    <w:lvl w:ilvl="1" w:tplc="D778A9AC">
      <w:numFmt w:val="bullet"/>
      <w:lvlText w:val=""/>
      <w:lvlJc w:val="left"/>
      <w:pPr>
        <w:ind w:left="940" w:hanging="360"/>
      </w:pPr>
      <w:rPr>
        <w:rFonts w:ascii="Symbol" w:eastAsia="Symbol" w:hAnsi="Symbol" w:cs="Symbol" w:hint="default"/>
        <w:w w:val="100"/>
        <w:sz w:val="24"/>
        <w:szCs w:val="24"/>
        <w:lang w:val="en-GB" w:eastAsia="en-GB" w:bidi="en-GB"/>
      </w:rPr>
    </w:lvl>
    <w:lvl w:ilvl="2" w:tplc="DE0291DC">
      <w:numFmt w:val="bullet"/>
      <w:lvlText w:val="•"/>
      <w:lvlJc w:val="left"/>
      <w:pPr>
        <w:ind w:left="1876" w:hanging="360"/>
      </w:pPr>
      <w:rPr>
        <w:rFonts w:hint="default"/>
        <w:lang w:val="en-GB" w:eastAsia="en-GB" w:bidi="en-GB"/>
      </w:rPr>
    </w:lvl>
    <w:lvl w:ilvl="3" w:tplc="51D4A452">
      <w:numFmt w:val="bullet"/>
      <w:lvlText w:val="•"/>
      <w:lvlJc w:val="left"/>
      <w:pPr>
        <w:ind w:left="2812" w:hanging="360"/>
      </w:pPr>
      <w:rPr>
        <w:rFonts w:hint="default"/>
        <w:lang w:val="en-GB" w:eastAsia="en-GB" w:bidi="en-GB"/>
      </w:rPr>
    </w:lvl>
    <w:lvl w:ilvl="4" w:tplc="6444009A">
      <w:numFmt w:val="bullet"/>
      <w:lvlText w:val="•"/>
      <w:lvlJc w:val="left"/>
      <w:pPr>
        <w:ind w:left="3748" w:hanging="360"/>
      </w:pPr>
      <w:rPr>
        <w:rFonts w:hint="default"/>
        <w:lang w:val="en-GB" w:eastAsia="en-GB" w:bidi="en-GB"/>
      </w:rPr>
    </w:lvl>
    <w:lvl w:ilvl="5" w:tplc="83CEDD84">
      <w:numFmt w:val="bullet"/>
      <w:lvlText w:val="•"/>
      <w:lvlJc w:val="left"/>
      <w:pPr>
        <w:ind w:left="4685" w:hanging="360"/>
      </w:pPr>
      <w:rPr>
        <w:rFonts w:hint="default"/>
        <w:lang w:val="en-GB" w:eastAsia="en-GB" w:bidi="en-GB"/>
      </w:rPr>
    </w:lvl>
    <w:lvl w:ilvl="6" w:tplc="CA8C130E">
      <w:numFmt w:val="bullet"/>
      <w:lvlText w:val="•"/>
      <w:lvlJc w:val="left"/>
      <w:pPr>
        <w:ind w:left="5621" w:hanging="360"/>
      </w:pPr>
      <w:rPr>
        <w:rFonts w:hint="default"/>
        <w:lang w:val="en-GB" w:eastAsia="en-GB" w:bidi="en-GB"/>
      </w:rPr>
    </w:lvl>
    <w:lvl w:ilvl="7" w:tplc="70107D24">
      <w:numFmt w:val="bullet"/>
      <w:lvlText w:val="•"/>
      <w:lvlJc w:val="left"/>
      <w:pPr>
        <w:ind w:left="6557" w:hanging="360"/>
      </w:pPr>
      <w:rPr>
        <w:rFonts w:hint="default"/>
        <w:lang w:val="en-GB" w:eastAsia="en-GB" w:bidi="en-GB"/>
      </w:rPr>
    </w:lvl>
    <w:lvl w:ilvl="8" w:tplc="3A6EE26E">
      <w:numFmt w:val="bullet"/>
      <w:lvlText w:val="•"/>
      <w:lvlJc w:val="left"/>
      <w:pPr>
        <w:ind w:left="7493" w:hanging="360"/>
      </w:pPr>
      <w:rPr>
        <w:rFonts w:hint="default"/>
        <w:lang w:val="en-GB" w:eastAsia="en-GB" w:bidi="en-GB"/>
      </w:rPr>
    </w:lvl>
  </w:abstractNum>
  <w:abstractNum w:abstractNumId="1" w15:restartNumberingAfterBreak="0">
    <w:nsid w:val="19E22AC7"/>
    <w:multiLevelType w:val="hybridMultilevel"/>
    <w:tmpl w:val="B076452C"/>
    <w:lvl w:ilvl="0" w:tplc="FF8EB17E">
      <w:start w:val="1"/>
      <w:numFmt w:val="lowerLetter"/>
      <w:lvlText w:val="%1)"/>
      <w:lvlJc w:val="left"/>
      <w:pPr>
        <w:ind w:left="580" w:hanging="360"/>
      </w:pPr>
      <w:rPr>
        <w:rFonts w:ascii="Calibri" w:eastAsia="Calibri" w:hAnsi="Calibri" w:cs="Calibri" w:hint="default"/>
        <w:spacing w:val="-9"/>
        <w:w w:val="100"/>
        <w:sz w:val="24"/>
        <w:szCs w:val="24"/>
        <w:lang w:val="en-GB" w:eastAsia="en-GB" w:bidi="en-GB"/>
      </w:rPr>
    </w:lvl>
    <w:lvl w:ilvl="1" w:tplc="D778A9AC">
      <w:numFmt w:val="bullet"/>
      <w:lvlText w:val=""/>
      <w:lvlJc w:val="left"/>
      <w:pPr>
        <w:ind w:left="940" w:hanging="360"/>
      </w:pPr>
      <w:rPr>
        <w:rFonts w:ascii="Symbol" w:eastAsia="Symbol" w:hAnsi="Symbol" w:cs="Symbol" w:hint="default"/>
        <w:w w:val="100"/>
        <w:sz w:val="24"/>
        <w:szCs w:val="24"/>
        <w:lang w:val="en-GB" w:eastAsia="en-GB" w:bidi="en-GB"/>
      </w:rPr>
    </w:lvl>
    <w:lvl w:ilvl="2" w:tplc="DE0291DC">
      <w:numFmt w:val="bullet"/>
      <w:lvlText w:val="•"/>
      <w:lvlJc w:val="left"/>
      <w:pPr>
        <w:ind w:left="1876" w:hanging="360"/>
      </w:pPr>
      <w:rPr>
        <w:rFonts w:hint="default"/>
        <w:lang w:val="en-GB" w:eastAsia="en-GB" w:bidi="en-GB"/>
      </w:rPr>
    </w:lvl>
    <w:lvl w:ilvl="3" w:tplc="51D4A452">
      <w:numFmt w:val="bullet"/>
      <w:lvlText w:val="•"/>
      <w:lvlJc w:val="left"/>
      <w:pPr>
        <w:ind w:left="2812" w:hanging="360"/>
      </w:pPr>
      <w:rPr>
        <w:rFonts w:hint="default"/>
        <w:lang w:val="en-GB" w:eastAsia="en-GB" w:bidi="en-GB"/>
      </w:rPr>
    </w:lvl>
    <w:lvl w:ilvl="4" w:tplc="6444009A">
      <w:numFmt w:val="bullet"/>
      <w:lvlText w:val="•"/>
      <w:lvlJc w:val="left"/>
      <w:pPr>
        <w:ind w:left="3748" w:hanging="360"/>
      </w:pPr>
      <w:rPr>
        <w:rFonts w:hint="default"/>
        <w:lang w:val="en-GB" w:eastAsia="en-GB" w:bidi="en-GB"/>
      </w:rPr>
    </w:lvl>
    <w:lvl w:ilvl="5" w:tplc="83CEDD84">
      <w:numFmt w:val="bullet"/>
      <w:lvlText w:val="•"/>
      <w:lvlJc w:val="left"/>
      <w:pPr>
        <w:ind w:left="4685" w:hanging="360"/>
      </w:pPr>
      <w:rPr>
        <w:rFonts w:hint="default"/>
        <w:lang w:val="en-GB" w:eastAsia="en-GB" w:bidi="en-GB"/>
      </w:rPr>
    </w:lvl>
    <w:lvl w:ilvl="6" w:tplc="CA8C130E">
      <w:numFmt w:val="bullet"/>
      <w:lvlText w:val="•"/>
      <w:lvlJc w:val="left"/>
      <w:pPr>
        <w:ind w:left="5621" w:hanging="360"/>
      </w:pPr>
      <w:rPr>
        <w:rFonts w:hint="default"/>
        <w:lang w:val="en-GB" w:eastAsia="en-GB" w:bidi="en-GB"/>
      </w:rPr>
    </w:lvl>
    <w:lvl w:ilvl="7" w:tplc="70107D24">
      <w:numFmt w:val="bullet"/>
      <w:lvlText w:val="•"/>
      <w:lvlJc w:val="left"/>
      <w:pPr>
        <w:ind w:left="6557" w:hanging="360"/>
      </w:pPr>
      <w:rPr>
        <w:rFonts w:hint="default"/>
        <w:lang w:val="en-GB" w:eastAsia="en-GB" w:bidi="en-GB"/>
      </w:rPr>
    </w:lvl>
    <w:lvl w:ilvl="8" w:tplc="3A6EE26E">
      <w:numFmt w:val="bullet"/>
      <w:lvlText w:val="•"/>
      <w:lvlJc w:val="left"/>
      <w:pPr>
        <w:ind w:left="7493" w:hanging="360"/>
      </w:pPr>
      <w:rPr>
        <w:rFonts w:hint="default"/>
        <w:lang w:val="en-GB" w:eastAsia="en-GB" w:bidi="en-GB"/>
      </w:rPr>
    </w:lvl>
  </w:abstractNum>
  <w:abstractNum w:abstractNumId="2" w15:restartNumberingAfterBreak="0">
    <w:nsid w:val="223A30C6"/>
    <w:multiLevelType w:val="hybridMultilevel"/>
    <w:tmpl w:val="C9962008"/>
    <w:lvl w:ilvl="0" w:tplc="2F02EFCA">
      <w:start w:val="1"/>
      <w:numFmt w:val="lowerLetter"/>
      <w:lvlText w:val="%1)"/>
      <w:lvlJc w:val="left"/>
      <w:pPr>
        <w:ind w:left="580" w:hanging="360"/>
      </w:pPr>
      <w:rPr>
        <w:rFonts w:ascii="Calibri" w:eastAsia="Calibri" w:hAnsi="Calibri" w:cs="Calibri" w:hint="default"/>
        <w:spacing w:val="-13"/>
        <w:w w:val="100"/>
        <w:sz w:val="24"/>
        <w:szCs w:val="24"/>
        <w:lang w:val="en-GB" w:eastAsia="en-GB" w:bidi="en-GB"/>
      </w:rPr>
    </w:lvl>
    <w:lvl w:ilvl="1" w:tplc="DC3CA34E">
      <w:numFmt w:val="bullet"/>
      <w:lvlText w:val="•"/>
      <w:lvlJc w:val="left"/>
      <w:pPr>
        <w:ind w:left="1458" w:hanging="360"/>
      </w:pPr>
      <w:rPr>
        <w:rFonts w:hint="default"/>
        <w:lang w:val="en-GB" w:eastAsia="en-GB" w:bidi="en-GB"/>
      </w:rPr>
    </w:lvl>
    <w:lvl w:ilvl="2" w:tplc="8C865692">
      <w:numFmt w:val="bullet"/>
      <w:lvlText w:val="•"/>
      <w:lvlJc w:val="left"/>
      <w:pPr>
        <w:ind w:left="2337" w:hanging="360"/>
      </w:pPr>
      <w:rPr>
        <w:rFonts w:hint="default"/>
        <w:lang w:val="en-GB" w:eastAsia="en-GB" w:bidi="en-GB"/>
      </w:rPr>
    </w:lvl>
    <w:lvl w:ilvl="3" w:tplc="9724C9C6">
      <w:numFmt w:val="bullet"/>
      <w:lvlText w:val="•"/>
      <w:lvlJc w:val="left"/>
      <w:pPr>
        <w:ind w:left="3215" w:hanging="360"/>
      </w:pPr>
      <w:rPr>
        <w:rFonts w:hint="default"/>
        <w:lang w:val="en-GB" w:eastAsia="en-GB" w:bidi="en-GB"/>
      </w:rPr>
    </w:lvl>
    <w:lvl w:ilvl="4" w:tplc="5BF05F6E">
      <w:numFmt w:val="bullet"/>
      <w:lvlText w:val="•"/>
      <w:lvlJc w:val="left"/>
      <w:pPr>
        <w:ind w:left="4094" w:hanging="360"/>
      </w:pPr>
      <w:rPr>
        <w:rFonts w:hint="default"/>
        <w:lang w:val="en-GB" w:eastAsia="en-GB" w:bidi="en-GB"/>
      </w:rPr>
    </w:lvl>
    <w:lvl w:ilvl="5" w:tplc="70C6E7C4">
      <w:numFmt w:val="bullet"/>
      <w:lvlText w:val="•"/>
      <w:lvlJc w:val="left"/>
      <w:pPr>
        <w:ind w:left="4973" w:hanging="360"/>
      </w:pPr>
      <w:rPr>
        <w:rFonts w:hint="default"/>
        <w:lang w:val="en-GB" w:eastAsia="en-GB" w:bidi="en-GB"/>
      </w:rPr>
    </w:lvl>
    <w:lvl w:ilvl="6" w:tplc="EBDA9FE0">
      <w:numFmt w:val="bullet"/>
      <w:lvlText w:val="•"/>
      <w:lvlJc w:val="left"/>
      <w:pPr>
        <w:ind w:left="5851" w:hanging="360"/>
      </w:pPr>
      <w:rPr>
        <w:rFonts w:hint="default"/>
        <w:lang w:val="en-GB" w:eastAsia="en-GB" w:bidi="en-GB"/>
      </w:rPr>
    </w:lvl>
    <w:lvl w:ilvl="7" w:tplc="BD38AE74">
      <w:numFmt w:val="bullet"/>
      <w:lvlText w:val="•"/>
      <w:lvlJc w:val="left"/>
      <w:pPr>
        <w:ind w:left="6730" w:hanging="360"/>
      </w:pPr>
      <w:rPr>
        <w:rFonts w:hint="default"/>
        <w:lang w:val="en-GB" w:eastAsia="en-GB" w:bidi="en-GB"/>
      </w:rPr>
    </w:lvl>
    <w:lvl w:ilvl="8" w:tplc="23DC135C">
      <w:numFmt w:val="bullet"/>
      <w:lvlText w:val="•"/>
      <w:lvlJc w:val="left"/>
      <w:pPr>
        <w:ind w:left="7609" w:hanging="360"/>
      </w:pPr>
      <w:rPr>
        <w:rFonts w:hint="default"/>
        <w:lang w:val="en-GB" w:eastAsia="en-GB" w:bidi="en-GB"/>
      </w:rPr>
    </w:lvl>
  </w:abstractNum>
  <w:abstractNum w:abstractNumId="3" w15:restartNumberingAfterBreak="0">
    <w:nsid w:val="23B756D9"/>
    <w:multiLevelType w:val="multilevel"/>
    <w:tmpl w:val="0809001F"/>
    <w:lvl w:ilvl="0">
      <w:start w:val="1"/>
      <w:numFmt w:val="decimal"/>
      <w:lvlText w:val="%1."/>
      <w:lvlJc w:val="left"/>
      <w:pPr>
        <w:ind w:left="360" w:hanging="360"/>
      </w:pPr>
      <w:rPr>
        <w:rFonts w:hint="default"/>
        <w:b/>
        <w:bCs/>
        <w:spacing w:val="-2"/>
        <w:w w:val="100"/>
        <w:sz w:val="24"/>
        <w:szCs w:val="24"/>
        <w:lang w:val="en-GB" w:eastAsia="en-GB" w:bidi="en-GB"/>
      </w:rPr>
    </w:lvl>
    <w:lvl w:ilvl="1">
      <w:start w:val="1"/>
      <w:numFmt w:val="decimal"/>
      <w:lvlText w:val="%1.%2."/>
      <w:lvlJc w:val="left"/>
      <w:pPr>
        <w:ind w:left="792" w:hanging="432"/>
      </w:pPr>
      <w:rPr>
        <w:rFonts w:hint="default"/>
        <w:lang w:val="en-GB" w:eastAsia="en-GB" w:bidi="en-GB"/>
      </w:rPr>
    </w:lvl>
    <w:lvl w:ilvl="2">
      <w:start w:val="1"/>
      <w:numFmt w:val="decimal"/>
      <w:lvlText w:val="%1.%2.%3."/>
      <w:lvlJc w:val="left"/>
      <w:pPr>
        <w:ind w:left="1224" w:hanging="504"/>
      </w:pPr>
      <w:rPr>
        <w:rFonts w:hint="default"/>
        <w:lang w:val="en-GB" w:eastAsia="en-GB" w:bidi="en-GB"/>
      </w:rPr>
    </w:lvl>
    <w:lvl w:ilvl="3">
      <w:start w:val="1"/>
      <w:numFmt w:val="decimal"/>
      <w:lvlText w:val="%1.%2.%3.%4."/>
      <w:lvlJc w:val="left"/>
      <w:pPr>
        <w:ind w:left="1728" w:hanging="648"/>
      </w:pPr>
      <w:rPr>
        <w:rFonts w:hint="default"/>
        <w:lang w:val="en-GB" w:eastAsia="en-GB" w:bidi="en-GB"/>
      </w:rPr>
    </w:lvl>
    <w:lvl w:ilvl="4">
      <w:start w:val="1"/>
      <w:numFmt w:val="decimal"/>
      <w:lvlText w:val="%1.%2.%3.%4.%5."/>
      <w:lvlJc w:val="left"/>
      <w:pPr>
        <w:ind w:left="2232" w:hanging="792"/>
      </w:pPr>
      <w:rPr>
        <w:rFonts w:hint="default"/>
        <w:lang w:val="en-GB" w:eastAsia="en-GB" w:bidi="en-GB"/>
      </w:rPr>
    </w:lvl>
    <w:lvl w:ilvl="5">
      <w:start w:val="1"/>
      <w:numFmt w:val="decimal"/>
      <w:lvlText w:val="%1.%2.%3.%4.%5.%6."/>
      <w:lvlJc w:val="left"/>
      <w:pPr>
        <w:ind w:left="2736" w:hanging="936"/>
      </w:pPr>
      <w:rPr>
        <w:rFonts w:hint="default"/>
        <w:lang w:val="en-GB" w:eastAsia="en-GB" w:bidi="en-GB"/>
      </w:rPr>
    </w:lvl>
    <w:lvl w:ilvl="6">
      <w:start w:val="1"/>
      <w:numFmt w:val="decimal"/>
      <w:lvlText w:val="%1.%2.%3.%4.%5.%6.%7."/>
      <w:lvlJc w:val="left"/>
      <w:pPr>
        <w:ind w:left="3240" w:hanging="1080"/>
      </w:pPr>
      <w:rPr>
        <w:rFonts w:hint="default"/>
        <w:lang w:val="en-GB" w:eastAsia="en-GB" w:bidi="en-GB"/>
      </w:rPr>
    </w:lvl>
    <w:lvl w:ilvl="7">
      <w:start w:val="1"/>
      <w:numFmt w:val="decimal"/>
      <w:lvlText w:val="%1.%2.%3.%4.%5.%6.%7.%8."/>
      <w:lvlJc w:val="left"/>
      <w:pPr>
        <w:ind w:left="3744" w:hanging="1224"/>
      </w:pPr>
      <w:rPr>
        <w:rFonts w:hint="default"/>
        <w:lang w:val="en-GB" w:eastAsia="en-GB" w:bidi="en-GB"/>
      </w:rPr>
    </w:lvl>
    <w:lvl w:ilvl="8">
      <w:start w:val="1"/>
      <w:numFmt w:val="decimal"/>
      <w:lvlText w:val="%1.%2.%3.%4.%5.%6.%7.%8.%9."/>
      <w:lvlJc w:val="left"/>
      <w:pPr>
        <w:ind w:left="4320" w:hanging="1440"/>
      </w:pPr>
      <w:rPr>
        <w:rFonts w:hint="default"/>
        <w:lang w:val="en-GB" w:eastAsia="en-GB" w:bidi="en-GB"/>
      </w:rPr>
    </w:lvl>
  </w:abstractNum>
  <w:abstractNum w:abstractNumId="4" w15:restartNumberingAfterBreak="0">
    <w:nsid w:val="25B011BF"/>
    <w:multiLevelType w:val="hybridMultilevel"/>
    <w:tmpl w:val="22D49882"/>
    <w:lvl w:ilvl="0" w:tplc="4D26F86E">
      <w:start w:val="1"/>
      <w:numFmt w:val="lowerLetter"/>
      <w:lvlText w:val="%1)"/>
      <w:lvlJc w:val="left"/>
      <w:pPr>
        <w:ind w:left="580" w:hanging="360"/>
      </w:pPr>
      <w:rPr>
        <w:rFonts w:ascii="Calibri" w:eastAsia="Calibri" w:hAnsi="Calibri" w:cs="Calibri" w:hint="default"/>
        <w:spacing w:val="-25"/>
        <w:w w:val="100"/>
        <w:sz w:val="24"/>
        <w:szCs w:val="24"/>
        <w:lang w:val="en-GB" w:eastAsia="en-GB" w:bidi="en-GB"/>
      </w:rPr>
    </w:lvl>
    <w:lvl w:ilvl="1" w:tplc="4050C7FE">
      <w:numFmt w:val="bullet"/>
      <w:lvlText w:val="•"/>
      <w:lvlJc w:val="left"/>
      <w:pPr>
        <w:ind w:left="1458" w:hanging="360"/>
      </w:pPr>
      <w:rPr>
        <w:rFonts w:hint="default"/>
        <w:lang w:val="en-GB" w:eastAsia="en-GB" w:bidi="en-GB"/>
      </w:rPr>
    </w:lvl>
    <w:lvl w:ilvl="2" w:tplc="F450395C">
      <w:numFmt w:val="bullet"/>
      <w:lvlText w:val="•"/>
      <w:lvlJc w:val="left"/>
      <w:pPr>
        <w:ind w:left="2337" w:hanging="360"/>
      </w:pPr>
      <w:rPr>
        <w:rFonts w:hint="default"/>
        <w:lang w:val="en-GB" w:eastAsia="en-GB" w:bidi="en-GB"/>
      </w:rPr>
    </w:lvl>
    <w:lvl w:ilvl="3" w:tplc="EFE85306">
      <w:numFmt w:val="bullet"/>
      <w:lvlText w:val="•"/>
      <w:lvlJc w:val="left"/>
      <w:pPr>
        <w:ind w:left="3215" w:hanging="360"/>
      </w:pPr>
      <w:rPr>
        <w:rFonts w:hint="default"/>
        <w:lang w:val="en-GB" w:eastAsia="en-GB" w:bidi="en-GB"/>
      </w:rPr>
    </w:lvl>
    <w:lvl w:ilvl="4" w:tplc="A83EDC58">
      <w:numFmt w:val="bullet"/>
      <w:lvlText w:val="•"/>
      <w:lvlJc w:val="left"/>
      <w:pPr>
        <w:ind w:left="4094" w:hanging="360"/>
      </w:pPr>
      <w:rPr>
        <w:rFonts w:hint="default"/>
        <w:lang w:val="en-GB" w:eastAsia="en-GB" w:bidi="en-GB"/>
      </w:rPr>
    </w:lvl>
    <w:lvl w:ilvl="5" w:tplc="AD841D3E">
      <w:numFmt w:val="bullet"/>
      <w:lvlText w:val="•"/>
      <w:lvlJc w:val="left"/>
      <w:pPr>
        <w:ind w:left="4973" w:hanging="360"/>
      </w:pPr>
      <w:rPr>
        <w:rFonts w:hint="default"/>
        <w:lang w:val="en-GB" w:eastAsia="en-GB" w:bidi="en-GB"/>
      </w:rPr>
    </w:lvl>
    <w:lvl w:ilvl="6" w:tplc="30ACC43A">
      <w:numFmt w:val="bullet"/>
      <w:lvlText w:val="•"/>
      <w:lvlJc w:val="left"/>
      <w:pPr>
        <w:ind w:left="5851" w:hanging="360"/>
      </w:pPr>
      <w:rPr>
        <w:rFonts w:hint="default"/>
        <w:lang w:val="en-GB" w:eastAsia="en-GB" w:bidi="en-GB"/>
      </w:rPr>
    </w:lvl>
    <w:lvl w:ilvl="7" w:tplc="8D9AE88C">
      <w:numFmt w:val="bullet"/>
      <w:lvlText w:val="•"/>
      <w:lvlJc w:val="left"/>
      <w:pPr>
        <w:ind w:left="6730" w:hanging="360"/>
      </w:pPr>
      <w:rPr>
        <w:rFonts w:hint="default"/>
        <w:lang w:val="en-GB" w:eastAsia="en-GB" w:bidi="en-GB"/>
      </w:rPr>
    </w:lvl>
    <w:lvl w:ilvl="8" w:tplc="03229546">
      <w:numFmt w:val="bullet"/>
      <w:lvlText w:val="•"/>
      <w:lvlJc w:val="left"/>
      <w:pPr>
        <w:ind w:left="7609" w:hanging="360"/>
      </w:pPr>
      <w:rPr>
        <w:rFonts w:hint="default"/>
        <w:lang w:val="en-GB" w:eastAsia="en-GB" w:bidi="en-GB"/>
      </w:rPr>
    </w:lvl>
  </w:abstractNum>
  <w:abstractNum w:abstractNumId="5" w15:restartNumberingAfterBreak="0">
    <w:nsid w:val="28E5172D"/>
    <w:multiLevelType w:val="hybridMultilevel"/>
    <w:tmpl w:val="B9AC8EFA"/>
    <w:lvl w:ilvl="0" w:tplc="7384FC6A">
      <w:start w:val="1"/>
      <w:numFmt w:val="lowerLetter"/>
      <w:lvlText w:val="%1)"/>
      <w:lvlJc w:val="left"/>
      <w:pPr>
        <w:ind w:left="580" w:hanging="360"/>
      </w:pPr>
      <w:rPr>
        <w:rFonts w:ascii="Calibri" w:eastAsia="Calibri" w:hAnsi="Calibri" w:cs="Calibri" w:hint="default"/>
        <w:spacing w:val="-3"/>
        <w:w w:val="100"/>
        <w:sz w:val="24"/>
        <w:szCs w:val="24"/>
        <w:lang w:val="en-GB" w:eastAsia="en-GB" w:bidi="en-GB"/>
      </w:rPr>
    </w:lvl>
    <w:lvl w:ilvl="1" w:tplc="F54645F0">
      <w:numFmt w:val="bullet"/>
      <w:lvlText w:val="•"/>
      <w:lvlJc w:val="left"/>
      <w:pPr>
        <w:ind w:left="1458" w:hanging="360"/>
      </w:pPr>
      <w:rPr>
        <w:rFonts w:hint="default"/>
        <w:lang w:val="en-GB" w:eastAsia="en-GB" w:bidi="en-GB"/>
      </w:rPr>
    </w:lvl>
    <w:lvl w:ilvl="2" w:tplc="69B0275C">
      <w:numFmt w:val="bullet"/>
      <w:lvlText w:val="•"/>
      <w:lvlJc w:val="left"/>
      <w:pPr>
        <w:ind w:left="2337" w:hanging="360"/>
      </w:pPr>
      <w:rPr>
        <w:rFonts w:hint="default"/>
        <w:lang w:val="en-GB" w:eastAsia="en-GB" w:bidi="en-GB"/>
      </w:rPr>
    </w:lvl>
    <w:lvl w:ilvl="3" w:tplc="65C21E6C">
      <w:numFmt w:val="bullet"/>
      <w:lvlText w:val="•"/>
      <w:lvlJc w:val="left"/>
      <w:pPr>
        <w:ind w:left="3215" w:hanging="360"/>
      </w:pPr>
      <w:rPr>
        <w:rFonts w:hint="default"/>
        <w:lang w:val="en-GB" w:eastAsia="en-GB" w:bidi="en-GB"/>
      </w:rPr>
    </w:lvl>
    <w:lvl w:ilvl="4" w:tplc="749275EE">
      <w:numFmt w:val="bullet"/>
      <w:lvlText w:val="•"/>
      <w:lvlJc w:val="left"/>
      <w:pPr>
        <w:ind w:left="4094" w:hanging="360"/>
      </w:pPr>
      <w:rPr>
        <w:rFonts w:hint="default"/>
        <w:lang w:val="en-GB" w:eastAsia="en-GB" w:bidi="en-GB"/>
      </w:rPr>
    </w:lvl>
    <w:lvl w:ilvl="5" w:tplc="86ECA43A">
      <w:numFmt w:val="bullet"/>
      <w:lvlText w:val="•"/>
      <w:lvlJc w:val="left"/>
      <w:pPr>
        <w:ind w:left="4973" w:hanging="360"/>
      </w:pPr>
      <w:rPr>
        <w:rFonts w:hint="default"/>
        <w:lang w:val="en-GB" w:eastAsia="en-GB" w:bidi="en-GB"/>
      </w:rPr>
    </w:lvl>
    <w:lvl w:ilvl="6" w:tplc="E9A03A58">
      <w:numFmt w:val="bullet"/>
      <w:lvlText w:val="•"/>
      <w:lvlJc w:val="left"/>
      <w:pPr>
        <w:ind w:left="5851" w:hanging="360"/>
      </w:pPr>
      <w:rPr>
        <w:rFonts w:hint="default"/>
        <w:lang w:val="en-GB" w:eastAsia="en-GB" w:bidi="en-GB"/>
      </w:rPr>
    </w:lvl>
    <w:lvl w:ilvl="7" w:tplc="AF06F7C2">
      <w:numFmt w:val="bullet"/>
      <w:lvlText w:val="•"/>
      <w:lvlJc w:val="left"/>
      <w:pPr>
        <w:ind w:left="6730" w:hanging="360"/>
      </w:pPr>
      <w:rPr>
        <w:rFonts w:hint="default"/>
        <w:lang w:val="en-GB" w:eastAsia="en-GB" w:bidi="en-GB"/>
      </w:rPr>
    </w:lvl>
    <w:lvl w:ilvl="8" w:tplc="69B6E4DC">
      <w:numFmt w:val="bullet"/>
      <w:lvlText w:val="•"/>
      <w:lvlJc w:val="left"/>
      <w:pPr>
        <w:ind w:left="7609" w:hanging="360"/>
      </w:pPr>
      <w:rPr>
        <w:rFonts w:hint="default"/>
        <w:lang w:val="en-GB" w:eastAsia="en-GB" w:bidi="en-GB"/>
      </w:rPr>
    </w:lvl>
  </w:abstractNum>
  <w:abstractNum w:abstractNumId="6" w15:restartNumberingAfterBreak="0">
    <w:nsid w:val="4D991DA3"/>
    <w:multiLevelType w:val="hybridMultilevel"/>
    <w:tmpl w:val="47089462"/>
    <w:lvl w:ilvl="0" w:tplc="0809000F">
      <w:start w:val="1"/>
      <w:numFmt w:val="decimal"/>
      <w:lvlText w:val="%1."/>
      <w:lvlJc w:val="left"/>
      <w:pPr>
        <w:ind w:left="580" w:hanging="360"/>
      </w:pPr>
      <w:rPr>
        <w:rFonts w:hint="default"/>
        <w:spacing w:val="-3"/>
        <w:w w:val="100"/>
        <w:sz w:val="24"/>
        <w:szCs w:val="24"/>
        <w:lang w:val="en-GB" w:eastAsia="en-GB" w:bidi="en-GB"/>
      </w:rPr>
    </w:lvl>
    <w:lvl w:ilvl="1" w:tplc="0BAE946C">
      <w:numFmt w:val="bullet"/>
      <w:lvlText w:val="•"/>
      <w:lvlJc w:val="left"/>
      <w:pPr>
        <w:ind w:left="1458" w:hanging="360"/>
      </w:pPr>
      <w:rPr>
        <w:rFonts w:hint="default"/>
        <w:lang w:val="en-GB" w:eastAsia="en-GB" w:bidi="en-GB"/>
      </w:rPr>
    </w:lvl>
    <w:lvl w:ilvl="2" w:tplc="5DA868B2">
      <w:numFmt w:val="bullet"/>
      <w:lvlText w:val="•"/>
      <w:lvlJc w:val="left"/>
      <w:pPr>
        <w:ind w:left="2337" w:hanging="360"/>
      </w:pPr>
      <w:rPr>
        <w:rFonts w:hint="default"/>
        <w:lang w:val="en-GB" w:eastAsia="en-GB" w:bidi="en-GB"/>
      </w:rPr>
    </w:lvl>
    <w:lvl w:ilvl="3" w:tplc="EEA28646">
      <w:numFmt w:val="bullet"/>
      <w:lvlText w:val="•"/>
      <w:lvlJc w:val="left"/>
      <w:pPr>
        <w:ind w:left="3215" w:hanging="360"/>
      </w:pPr>
      <w:rPr>
        <w:rFonts w:hint="default"/>
        <w:lang w:val="en-GB" w:eastAsia="en-GB" w:bidi="en-GB"/>
      </w:rPr>
    </w:lvl>
    <w:lvl w:ilvl="4" w:tplc="AA9828DE">
      <w:numFmt w:val="bullet"/>
      <w:lvlText w:val="•"/>
      <w:lvlJc w:val="left"/>
      <w:pPr>
        <w:ind w:left="4094" w:hanging="360"/>
      </w:pPr>
      <w:rPr>
        <w:rFonts w:hint="default"/>
        <w:lang w:val="en-GB" w:eastAsia="en-GB" w:bidi="en-GB"/>
      </w:rPr>
    </w:lvl>
    <w:lvl w:ilvl="5" w:tplc="3AC62FEE">
      <w:numFmt w:val="bullet"/>
      <w:lvlText w:val="•"/>
      <w:lvlJc w:val="left"/>
      <w:pPr>
        <w:ind w:left="4973" w:hanging="360"/>
      </w:pPr>
      <w:rPr>
        <w:rFonts w:hint="default"/>
        <w:lang w:val="en-GB" w:eastAsia="en-GB" w:bidi="en-GB"/>
      </w:rPr>
    </w:lvl>
    <w:lvl w:ilvl="6" w:tplc="38D6B0FA">
      <w:numFmt w:val="bullet"/>
      <w:lvlText w:val="•"/>
      <w:lvlJc w:val="left"/>
      <w:pPr>
        <w:ind w:left="5851" w:hanging="360"/>
      </w:pPr>
      <w:rPr>
        <w:rFonts w:hint="default"/>
        <w:lang w:val="en-GB" w:eastAsia="en-GB" w:bidi="en-GB"/>
      </w:rPr>
    </w:lvl>
    <w:lvl w:ilvl="7" w:tplc="02B89D08">
      <w:numFmt w:val="bullet"/>
      <w:lvlText w:val="•"/>
      <w:lvlJc w:val="left"/>
      <w:pPr>
        <w:ind w:left="6730" w:hanging="360"/>
      </w:pPr>
      <w:rPr>
        <w:rFonts w:hint="default"/>
        <w:lang w:val="en-GB" w:eastAsia="en-GB" w:bidi="en-GB"/>
      </w:rPr>
    </w:lvl>
    <w:lvl w:ilvl="8" w:tplc="E9727322">
      <w:numFmt w:val="bullet"/>
      <w:lvlText w:val="•"/>
      <w:lvlJc w:val="left"/>
      <w:pPr>
        <w:ind w:left="7609" w:hanging="360"/>
      </w:pPr>
      <w:rPr>
        <w:rFonts w:hint="default"/>
        <w:lang w:val="en-GB" w:eastAsia="en-GB" w:bidi="en-GB"/>
      </w:rPr>
    </w:lvl>
  </w:abstractNum>
  <w:abstractNum w:abstractNumId="7" w15:restartNumberingAfterBreak="0">
    <w:nsid w:val="4F07081C"/>
    <w:multiLevelType w:val="hybridMultilevel"/>
    <w:tmpl w:val="B35C8708"/>
    <w:lvl w:ilvl="0" w:tplc="A48AE1A4">
      <w:start w:val="1"/>
      <w:numFmt w:val="lowerLetter"/>
      <w:lvlText w:val="%1)"/>
      <w:lvlJc w:val="left"/>
      <w:pPr>
        <w:ind w:left="580" w:hanging="360"/>
      </w:pPr>
      <w:rPr>
        <w:rFonts w:ascii="Calibri" w:eastAsia="Calibri" w:hAnsi="Calibri" w:cs="Calibri" w:hint="default"/>
        <w:spacing w:val="-3"/>
        <w:w w:val="100"/>
        <w:sz w:val="24"/>
        <w:szCs w:val="24"/>
        <w:lang w:val="en-GB" w:eastAsia="en-GB" w:bidi="en-GB"/>
      </w:rPr>
    </w:lvl>
    <w:lvl w:ilvl="1" w:tplc="0BAE946C">
      <w:numFmt w:val="bullet"/>
      <w:lvlText w:val="•"/>
      <w:lvlJc w:val="left"/>
      <w:pPr>
        <w:ind w:left="1458" w:hanging="360"/>
      </w:pPr>
      <w:rPr>
        <w:rFonts w:hint="default"/>
        <w:lang w:val="en-GB" w:eastAsia="en-GB" w:bidi="en-GB"/>
      </w:rPr>
    </w:lvl>
    <w:lvl w:ilvl="2" w:tplc="5DA868B2">
      <w:numFmt w:val="bullet"/>
      <w:lvlText w:val="•"/>
      <w:lvlJc w:val="left"/>
      <w:pPr>
        <w:ind w:left="2337" w:hanging="360"/>
      </w:pPr>
      <w:rPr>
        <w:rFonts w:hint="default"/>
        <w:lang w:val="en-GB" w:eastAsia="en-GB" w:bidi="en-GB"/>
      </w:rPr>
    </w:lvl>
    <w:lvl w:ilvl="3" w:tplc="EEA28646">
      <w:numFmt w:val="bullet"/>
      <w:lvlText w:val="•"/>
      <w:lvlJc w:val="left"/>
      <w:pPr>
        <w:ind w:left="3215" w:hanging="360"/>
      </w:pPr>
      <w:rPr>
        <w:rFonts w:hint="default"/>
        <w:lang w:val="en-GB" w:eastAsia="en-GB" w:bidi="en-GB"/>
      </w:rPr>
    </w:lvl>
    <w:lvl w:ilvl="4" w:tplc="AA9828DE">
      <w:numFmt w:val="bullet"/>
      <w:lvlText w:val="•"/>
      <w:lvlJc w:val="left"/>
      <w:pPr>
        <w:ind w:left="4094" w:hanging="360"/>
      </w:pPr>
      <w:rPr>
        <w:rFonts w:hint="default"/>
        <w:lang w:val="en-GB" w:eastAsia="en-GB" w:bidi="en-GB"/>
      </w:rPr>
    </w:lvl>
    <w:lvl w:ilvl="5" w:tplc="3AC62FEE">
      <w:numFmt w:val="bullet"/>
      <w:lvlText w:val="•"/>
      <w:lvlJc w:val="left"/>
      <w:pPr>
        <w:ind w:left="4973" w:hanging="360"/>
      </w:pPr>
      <w:rPr>
        <w:rFonts w:hint="default"/>
        <w:lang w:val="en-GB" w:eastAsia="en-GB" w:bidi="en-GB"/>
      </w:rPr>
    </w:lvl>
    <w:lvl w:ilvl="6" w:tplc="38D6B0FA">
      <w:numFmt w:val="bullet"/>
      <w:lvlText w:val="•"/>
      <w:lvlJc w:val="left"/>
      <w:pPr>
        <w:ind w:left="5851" w:hanging="360"/>
      </w:pPr>
      <w:rPr>
        <w:rFonts w:hint="default"/>
        <w:lang w:val="en-GB" w:eastAsia="en-GB" w:bidi="en-GB"/>
      </w:rPr>
    </w:lvl>
    <w:lvl w:ilvl="7" w:tplc="02B89D08">
      <w:numFmt w:val="bullet"/>
      <w:lvlText w:val="•"/>
      <w:lvlJc w:val="left"/>
      <w:pPr>
        <w:ind w:left="6730" w:hanging="360"/>
      </w:pPr>
      <w:rPr>
        <w:rFonts w:hint="default"/>
        <w:lang w:val="en-GB" w:eastAsia="en-GB" w:bidi="en-GB"/>
      </w:rPr>
    </w:lvl>
    <w:lvl w:ilvl="8" w:tplc="E9727322">
      <w:numFmt w:val="bullet"/>
      <w:lvlText w:val="•"/>
      <w:lvlJc w:val="left"/>
      <w:pPr>
        <w:ind w:left="7609" w:hanging="360"/>
      </w:pPr>
      <w:rPr>
        <w:rFonts w:hint="default"/>
        <w:lang w:val="en-GB" w:eastAsia="en-GB" w:bidi="en-GB"/>
      </w:rPr>
    </w:lvl>
  </w:abstractNum>
  <w:abstractNum w:abstractNumId="8" w15:restartNumberingAfterBreak="0">
    <w:nsid w:val="56E677E5"/>
    <w:multiLevelType w:val="hybridMultilevel"/>
    <w:tmpl w:val="B6206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0644BB"/>
    <w:multiLevelType w:val="hybridMultilevel"/>
    <w:tmpl w:val="B076452C"/>
    <w:lvl w:ilvl="0" w:tplc="FF8EB17E">
      <w:start w:val="1"/>
      <w:numFmt w:val="lowerLetter"/>
      <w:lvlText w:val="%1)"/>
      <w:lvlJc w:val="left"/>
      <w:pPr>
        <w:ind w:left="580" w:hanging="360"/>
      </w:pPr>
      <w:rPr>
        <w:rFonts w:ascii="Calibri" w:eastAsia="Calibri" w:hAnsi="Calibri" w:cs="Calibri" w:hint="default"/>
        <w:spacing w:val="-9"/>
        <w:w w:val="100"/>
        <w:sz w:val="24"/>
        <w:szCs w:val="24"/>
        <w:lang w:val="en-GB" w:eastAsia="en-GB" w:bidi="en-GB"/>
      </w:rPr>
    </w:lvl>
    <w:lvl w:ilvl="1" w:tplc="D778A9AC">
      <w:numFmt w:val="bullet"/>
      <w:lvlText w:val=""/>
      <w:lvlJc w:val="left"/>
      <w:pPr>
        <w:ind w:left="940" w:hanging="360"/>
      </w:pPr>
      <w:rPr>
        <w:rFonts w:ascii="Symbol" w:eastAsia="Symbol" w:hAnsi="Symbol" w:cs="Symbol" w:hint="default"/>
        <w:w w:val="100"/>
        <w:sz w:val="24"/>
        <w:szCs w:val="24"/>
        <w:lang w:val="en-GB" w:eastAsia="en-GB" w:bidi="en-GB"/>
      </w:rPr>
    </w:lvl>
    <w:lvl w:ilvl="2" w:tplc="DE0291DC">
      <w:numFmt w:val="bullet"/>
      <w:lvlText w:val="•"/>
      <w:lvlJc w:val="left"/>
      <w:pPr>
        <w:ind w:left="1876" w:hanging="360"/>
      </w:pPr>
      <w:rPr>
        <w:rFonts w:hint="default"/>
        <w:lang w:val="en-GB" w:eastAsia="en-GB" w:bidi="en-GB"/>
      </w:rPr>
    </w:lvl>
    <w:lvl w:ilvl="3" w:tplc="51D4A452">
      <w:numFmt w:val="bullet"/>
      <w:lvlText w:val="•"/>
      <w:lvlJc w:val="left"/>
      <w:pPr>
        <w:ind w:left="2812" w:hanging="360"/>
      </w:pPr>
      <w:rPr>
        <w:rFonts w:hint="default"/>
        <w:lang w:val="en-GB" w:eastAsia="en-GB" w:bidi="en-GB"/>
      </w:rPr>
    </w:lvl>
    <w:lvl w:ilvl="4" w:tplc="6444009A">
      <w:numFmt w:val="bullet"/>
      <w:lvlText w:val="•"/>
      <w:lvlJc w:val="left"/>
      <w:pPr>
        <w:ind w:left="3748" w:hanging="360"/>
      </w:pPr>
      <w:rPr>
        <w:rFonts w:hint="default"/>
        <w:lang w:val="en-GB" w:eastAsia="en-GB" w:bidi="en-GB"/>
      </w:rPr>
    </w:lvl>
    <w:lvl w:ilvl="5" w:tplc="83CEDD84">
      <w:numFmt w:val="bullet"/>
      <w:lvlText w:val="•"/>
      <w:lvlJc w:val="left"/>
      <w:pPr>
        <w:ind w:left="4685" w:hanging="360"/>
      </w:pPr>
      <w:rPr>
        <w:rFonts w:hint="default"/>
        <w:lang w:val="en-GB" w:eastAsia="en-GB" w:bidi="en-GB"/>
      </w:rPr>
    </w:lvl>
    <w:lvl w:ilvl="6" w:tplc="CA8C130E">
      <w:numFmt w:val="bullet"/>
      <w:lvlText w:val="•"/>
      <w:lvlJc w:val="left"/>
      <w:pPr>
        <w:ind w:left="5621" w:hanging="360"/>
      </w:pPr>
      <w:rPr>
        <w:rFonts w:hint="default"/>
        <w:lang w:val="en-GB" w:eastAsia="en-GB" w:bidi="en-GB"/>
      </w:rPr>
    </w:lvl>
    <w:lvl w:ilvl="7" w:tplc="70107D24">
      <w:numFmt w:val="bullet"/>
      <w:lvlText w:val="•"/>
      <w:lvlJc w:val="left"/>
      <w:pPr>
        <w:ind w:left="6557" w:hanging="360"/>
      </w:pPr>
      <w:rPr>
        <w:rFonts w:hint="default"/>
        <w:lang w:val="en-GB" w:eastAsia="en-GB" w:bidi="en-GB"/>
      </w:rPr>
    </w:lvl>
    <w:lvl w:ilvl="8" w:tplc="3A6EE26E">
      <w:numFmt w:val="bullet"/>
      <w:lvlText w:val="•"/>
      <w:lvlJc w:val="left"/>
      <w:pPr>
        <w:ind w:left="7493" w:hanging="360"/>
      </w:pPr>
      <w:rPr>
        <w:rFonts w:hint="default"/>
        <w:lang w:val="en-GB" w:eastAsia="en-GB" w:bidi="en-GB"/>
      </w:rPr>
    </w:lvl>
  </w:abstractNum>
  <w:abstractNum w:abstractNumId="10" w15:restartNumberingAfterBreak="0">
    <w:nsid w:val="7E40335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6949427">
    <w:abstractNumId w:val="7"/>
  </w:num>
  <w:num w:numId="2" w16cid:durableId="1978535913">
    <w:abstractNumId w:val="4"/>
  </w:num>
  <w:num w:numId="3" w16cid:durableId="1218708550">
    <w:abstractNumId w:val="2"/>
  </w:num>
  <w:num w:numId="4" w16cid:durableId="497886596">
    <w:abstractNumId w:val="0"/>
  </w:num>
  <w:num w:numId="5" w16cid:durableId="555430336">
    <w:abstractNumId w:val="5"/>
  </w:num>
  <w:num w:numId="6" w16cid:durableId="1825929082">
    <w:abstractNumId w:val="3"/>
  </w:num>
  <w:num w:numId="7" w16cid:durableId="1650476895">
    <w:abstractNumId w:val="8"/>
  </w:num>
  <w:num w:numId="8" w16cid:durableId="1171022082">
    <w:abstractNumId w:val="10"/>
  </w:num>
  <w:num w:numId="9" w16cid:durableId="1734114925">
    <w:abstractNumId w:val="6"/>
  </w:num>
  <w:num w:numId="10" w16cid:durableId="1852984535">
    <w:abstractNumId w:val="9"/>
  </w:num>
  <w:num w:numId="11" w16cid:durableId="394814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FD0"/>
    <w:rsid w:val="00026BE7"/>
    <w:rsid w:val="0004767A"/>
    <w:rsid w:val="00104A78"/>
    <w:rsid w:val="0016693F"/>
    <w:rsid w:val="001E6B9F"/>
    <w:rsid w:val="00246BC9"/>
    <w:rsid w:val="00263256"/>
    <w:rsid w:val="0027553A"/>
    <w:rsid w:val="002A04B3"/>
    <w:rsid w:val="002C0919"/>
    <w:rsid w:val="00337A07"/>
    <w:rsid w:val="0035639C"/>
    <w:rsid w:val="003F596C"/>
    <w:rsid w:val="00423DFE"/>
    <w:rsid w:val="004A3A99"/>
    <w:rsid w:val="004B7105"/>
    <w:rsid w:val="00511F4C"/>
    <w:rsid w:val="0053292E"/>
    <w:rsid w:val="00603047"/>
    <w:rsid w:val="006123C3"/>
    <w:rsid w:val="00651F99"/>
    <w:rsid w:val="0065768E"/>
    <w:rsid w:val="006B3B91"/>
    <w:rsid w:val="00710792"/>
    <w:rsid w:val="0079247F"/>
    <w:rsid w:val="0079738A"/>
    <w:rsid w:val="007C4207"/>
    <w:rsid w:val="007D0AAC"/>
    <w:rsid w:val="00843FAF"/>
    <w:rsid w:val="008863B1"/>
    <w:rsid w:val="008C0580"/>
    <w:rsid w:val="008D4227"/>
    <w:rsid w:val="00904A54"/>
    <w:rsid w:val="009511DC"/>
    <w:rsid w:val="00A46B9F"/>
    <w:rsid w:val="00A5773F"/>
    <w:rsid w:val="00A979F1"/>
    <w:rsid w:val="00B70FD0"/>
    <w:rsid w:val="00B82DBA"/>
    <w:rsid w:val="00BE23F1"/>
    <w:rsid w:val="00C07953"/>
    <w:rsid w:val="00C351BE"/>
    <w:rsid w:val="00C53530"/>
    <w:rsid w:val="00CC2620"/>
    <w:rsid w:val="00D44151"/>
    <w:rsid w:val="00D5038E"/>
    <w:rsid w:val="00DB43C0"/>
    <w:rsid w:val="00E00153"/>
    <w:rsid w:val="00E60CE2"/>
    <w:rsid w:val="00E81B29"/>
    <w:rsid w:val="00EB6B97"/>
    <w:rsid w:val="00EE7982"/>
    <w:rsid w:val="00F10417"/>
    <w:rsid w:val="00F8462D"/>
    <w:rsid w:val="00FD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93612"/>
  <w15:docId w15:val="{E7C48B67-AC36-4FB2-95D8-A3DBBE01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5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jc w:val="both"/>
    </w:pPr>
  </w:style>
  <w:style w:type="paragraph" w:customStyle="1" w:styleId="TableParagraph">
    <w:name w:val="Table Paragraph"/>
    <w:basedOn w:val="Normal"/>
    <w:uiPriority w:val="1"/>
    <w:qFormat/>
  </w:style>
  <w:style w:type="paragraph" w:customStyle="1" w:styleId="Default">
    <w:name w:val="Default"/>
    <w:rsid w:val="00423DFE"/>
    <w:pPr>
      <w:widowControl/>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65768E"/>
    <w:pPr>
      <w:tabs>
        <w:tab w:val="center" w:pos="4513"/>
        <w:tab w:val="right" w:pos="9026"/>
      </w:tabs>
    </w:pPr>
  </w:style>
  <w:style w:type="character" w:customStyle="1" w:styleId="HeaderChar">
    <w:name w:val="Header Char"/>
    <w:basedOn w:val="DefaultParagraphFont"/>
    <w:link w:val="Header"/>
    <w:uiPriority w:val="99"/>
    <w:rsid w:val="0065768E"/>
    <w:rPr>
      <w:rFonts w:ascii="Calibri" w:eastAsia="Calibri" w:hAnsi="Calibri" w:cs="Calibri"/>
      <w:lang w:val="en-GB" w:eastAsia="en-GB" w:bidi="en-GB"/>
    </w:rPr>
  </w:style>
  <w:style w:type="paragraph" w:styleId="Footer">
    <w:name w:val="footer"/>
    <w:basedOn w:val="Normal"/>
    <w:link w:val="FooterChar"/>
    <w:uiPriority w:val="99"/>
    <w:unhideWhenUsed/>
    <w:rsid w:val="0065768E"/>
    <w:pPr>
      <w:tabs>
        <w:tab w:val="center" w:pos="4513"/>
        <w:tab w:val="right" w:pos="9026"/>
      </w:tabs>
    </w:pPr>
  </w:style>
  <w:style w:type="character" w:customStyle="1" w:styleId="FooterChar">
    <w:name w:val="Footer Char"/>
    <w:basedOn w:val="DefaultParagraphFont"/>
    <w:link w:val="Footer"/>
    <w:uiPriority w:val="99"/>
    <w:rsid w:val="0065768E"/>
    <w:rPr>
      <w:rFonts w:ascii="Calibri" w:eastAsia="Calibri" w:hAnsi="Calibri" w:cs="Calibri"/>
      <w:lang w:val="en-GB" w:eastAsia="en-GB" w:bidi="en-GB"/>
    </w:rPr>
  </w:style>
  <w:style w:type="table" w:styleId="TableGrid">
    <w:name w:val="Table Grid"/>
    <w:basedOn w:val="TableNormal"/>
    <w:uiPriority w:val="39"/>
    <w:rsid w:val="00EE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F1"/>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Banham</dc:creator>
  <cp:lastModifiedBy>Gareth Rees</cp:lastModifiedBy>
  <cp:revision>3</cp:revision>
  <cp:lastPrinted>2019-01-02T19:31:00Z</cp:lastPrinted>
  <dcterms:created xsi:type="dcterms:W3CDTF">2022-09-09T16:48:00Z</dcterms:created>
  <dcterms:modified xsi:type="dcterms:W3CDTF">2022-09-09T17:02:00Z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2013</vt:lpwstr>
  </property>
  <property fmtid="{D5CDD505-2E9C-101B-9397-08002B2CF9AE}" pid="4" name="LastSaved">
    <vt:filetime>2019-01-02T00:00:00Z</vt:filetime>
  </property>
</Properties>
</file>