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AB98" w14:textId="77777777" w:rsidR="002916B0" w:rsidRDefault="002916B0" w:rsidP="00ED0398">
      <w:pPr>
        <w:jc w:val="center"/>
        <w:rPr>
          <w:rFonts w:ascii="Arial" w:hAnsi="Arial" w:cs="Arial"/>
          <w:color w:val="000000" w:themeColor="text1"/>
          <w:u w:val="single"/>
        </w:rPr>
      </w:pPr>
    </w:p>
    <w:p w14:paraId="6B35A21B" w14:textId="77777777" w:rsidR="00ED0398" w:rsidRDefault="00ED0398" w:rsidP="00ED0398">
      <w:pPr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LOCKINGTON PARISH COUNCIL</w:t>
      </w:r>
    </w:p>
    <w:p w14:paraId="0398C439" w14:textId="77777777" w:rsidR="00ED0398" w:rsidRDefault="00ED0398" w:rsidP="00ED0398">
      <w:pPr>
        <w:jc w:val="center"/>
        <w:rPr>
          <w:b/>
          <w:color w:val="000000" w:themeColor="text1"/>
          <w:u w:val="single"/>
        </w:rPr>
      </w:pPr>
    </w:p>
    <w:p w14:paraId="16AC6D17" w14:textId="54FF3508" w:rsidR="00ED0398" w:rsidRDefault="00ED0398" w:rsidP="00ED0398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Minutes of the Parish Council VIRTUAL Meeting held on Monday 1</w:t>
      </w:r>
      <w:r w:rsidR="00A057F6">
        <w:rPr>
          <w:rFonts w:ascii="Arial" w:hAnsi="Arial" w:cs="Arial"/>
          <w:color w:val="000000" w:themeColor="text1"/>
          <w:sz w:val="22"/>
          <w:szCs w:val="22"/>
          <w:u w:val="single"/>
        </w:rPr>
        <w:t>8</w:t>
      </w:r>
      <w:r w:rsidRPr="00F54EE9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A057F6">
        <w:rPr>
          <w:rFonts w:ascii="Arial" w:hAnsi="Arial" w:cs="Arial"/>
          <w:color w:val="000000" w:themeColor="text1"/>
          <w:sz w:val="22"/>
          <w:szCs w:val="22"/>
          <w:u w:val="single"/>
        </w:rPr>
        <w:t>January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202</w:t>
      </w:r>
      <w:r w:rsidR="00A057F6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</w:p>
    <w:p w14:paraId="6FE1CF8A" w14:textId="77777777" w:rsidR="00ED0398" w:rsidRDefault="00ED0398" w:rsidP="00ED039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4E3C636" w14:textId="4B0F8517" w:rsidR="00ED0398" w:rsidRDefault="00ED0398" w:rsidP="00ED0398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2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1</w:t>
      </w:r>
      <w:r>
        <w:rPr>
          <w:rFonts w:asciiTheme="minorHAnsi" w:hAnsiTheme="minorHAnsi" w:cstheme="minorHAnsi"/>
          <w:color w:val="000000" w:themeColor="text1"/>
          <w:u w:val="single"/>
        </w:rPr>
        <w:t>/0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67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C370E">
        <w:rPr>
          <w:rFonts w:asciiTheme="minorHAnsi" w:hAnsiTheme="minorHAnsi" w:cstheme="minorHAnsi"/>
          <w:color w:val="000000" w:themeColor="text1"/>
          <w:u w:val="single"/>
        </w:rPr>
        <w:t>Apologies:</w:t>
      </w:r>
      <w:r w:rsidRPr="00DC370E">
        <w:rPr>
          <w:rFonts w:asciiTheme="minorHAnsi" w:hAnsiTheme="minorHAnsi" w:cstheme="minorHAnsi"/>
          <w:color w:val="000000" w:themeColor="text1"/>
        </w:rPr>
        <w:t xml:space="preserve"> – </w:t>
      </w:r>
      <w:r>
        <w:rPr>
          <w:rFonts w:asciiTheme="minorHAnsi" w:hAnsiTheme="minorHAnsi" w:cstheme="minorHAnsi"/>
          <w:color w:val="000000" w:themeColor="text1"/>
        </w:rPr>
        <w:t>No apologies, all Parish Councillors present.</w:t>
      </w:r>
    </w:p>
    <w:p w14:paraId="7137E0CD" w14:textId="77777777" w:rsidR="00ED0398" w:rsidRPr="00403753" w:rsidRDefault="00ED0398" w:rsidP="00ED0398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7B81ADA" w14:textId="77777777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</w:rPr>
      </w:pPr>
      <w:r w:rsidRPr="00DC370E">
        <w:rPr>
          <w:rFonts w:asciiTheme="minorHAnsi" w:hAnsiTheme="minorHAnsi" w:cstheme="minorHAnsi"/>
          <w:color w:val="000000" w:themeColor="text1"/>
        </w:rPr>
        <w:t xml:space="preserve">Lockington Parish Councillors present were: Kevin Marshall, (Chair), </w:t>
      </w:r>
      <w:r>
        <w:rPr>
          <w:rFonts w:asciiTheme="minorHAnsi" w:hAnsiTheme="minorHAnsi" w:cstheme="minorHAnsi"/>
          <w:color w:val="000000" w:themeColor="text1"/>
        </w:rPr>
        <w:t xml:space="preserve">John Rowson, Mary Munro-Hill, Caroline Holgate, Adrian Crookes, Graham Chapman, Andrew How, </w:t>
      </w:r>
      <w:r w:rsidRPr="00DC370E">
        <w:rPr>
          <w:rFonts w:asciiTheme="minorHAnsi" w:hAnsiTheme="minorHAnsi" w:cstheme="minorHAnsi"/>
          <w:color w:val="000000" w:themeColor="text1"/>
        </w:rPr>
        <w:t>and Andrew Proctor.</w:t>
      </w:r>
    </w:p>
    <w:p w14:paraId="3CEAD2C5" w14:textId="77777777" w:rsidR="00ED0398" w:rsidRPr="00403753" w:rsidRDefault="00ED0398" w:rsidP="00ED039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7A4A48A" w14:textId="77777777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  <w:u w:val="single"/>
        </w:rPr>
      </w:pPr>
      <w:r w:rsidRPr="00DC370E">
        <w:rPr>
          <w:rFonts w:asciiTheme="minorHAnsi" w:hAnsiTheme="minorHAnsi" w:cstheme="minorHAnsi"/>
          <w:color w:val="000000" w:themeColor="text1"/>
          <w:u w:val="single"/>
        </w:rPr>
        <w:t xml:space="preserve">Visitors: </w:t>
      </w:r>
    </w:p>
    <w:p w14:paraId="2248F4DD" w14:textId="77777777" w:rsidR="00ED0398" w:rsidRPr="00403753" w:rsidRDefault="00ED0398" w:rsidP="00ED039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3E674A3" w14:textId="72A16970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were </w:t>
      </w:r>
      <w:r w:rsidR="00A057F6">
        <w:rPr>
          <w:rFonts w:asciiTheme="minorHAnsi" w:hAnsiTheme="minorHAnsi" w:cstheme="minorHAnsi"/>
          <w:color w:val="000000" w:themeColor="text1"/>
        </w:rPr>
        <w:t>four</w:t>
      </w:r>
      <w:r>
        <w:rPr>
          <w:rFonts w:asciiTheme="minorHAnsi" w:hAnsiTheme="minorHAnsi" w:cstheme="minorHAnsi"/>
          <w:color w:val="000000" w:themeColor="text1"/>
        </w:rPr>
        <w:t xml:space="preserve"> Parishioners on line.</w:t>
      </w:r>
    </w:p>
    <w:p w14:paraId="1B156D74" w14:textId="77777777" w:rsidR="00ED0398" w:rsidRPr="00403753" w:rsidRDefault="00ED0398" w:rsidP="00ED039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014C59F" w14:textId="77777777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</w:rPr>
      </w:pPr>
      <w:r w:rsidRPr="00DC370E">
        <w:rPr>
          <w:rFonts w:asciiTheme="minorHAnsi" w:hAnsiTheme="minorHAnsi" w:cstheme="minorHAnsi"/>
          <w:color w:val="000000" w:themeColor="text1"/>
        </w:rPr>
        <w:t>The Clerk to the Parish Council</w:t>
      </w:r>
      <w:r>
        <w:rPr>
          <w:rFonts w:asciiTheme="minorHAnsi" w:hAnsiTheme="minorHAnsi" w:cstheme="minorHAnsi"/>
          <w:color w:val="000000" w:themeColor="text1"/>
        </w:rPr>
        <w:t xml:space="preserve"> (PC)</w:t>
      </w:r>
      <w:r w:rsidRPr="00DC370E">
        <w:rPr>
          <w:rFonts w:asciiTheme="minorHAnsi" w:hAnsiTheme="minorHAnsi" w:cstheme="minorHAnsi"/>
          <w:color w:val="000000" w:themeColor="text1"/>
        </w:rPr>
        <w:t>, Mr Gareth Rees was also present.</w:t>
      </w:r>
    </w:p>
    <w:p w14:paraId="57EE2D5E" w14:textId="77777777" w:rsidR="00ED0398" w:rsidRPr="00403753" w:rsidRDefault="00ED0398" w:rsidP="00ED039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4F495C" w14:textId="37364A2E" w:rsidR="00ED0398" w:rsidRPr="0076441C" w:rsidRDefault="00ED0398" w:rsidP="00ED0398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2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1</w:t>
      </w:r>
      <w:r>
        <w:rPr>
          <w:rFonts w:asciiTheme="minorHAnsi" w:hAnsiTheme="minorHAnsi" w:cstheme="minorHAnsi"/>
          <w:color w:val="000000" w:themeColor="text1"/>
          <w:u w:val="single"/>
        </w:rPr>
        <w:t>/0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68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C370E">
        <w:rPr>
          <w:rFonts w:asciiTheme="minorHAnsi" w:hAnsiTheme="minorHAnsi" w:cstheme="minorHAnsi"/>
          <w:color w:val="000000" w:themeColor="text1"/>
          <w:u w:val="single"/>
        </w:rPr>
        <w:t xml:space="preserve">The Minutes of the meeting held on Monday </w:t>
      </w:r>
      <w:r>
        <w:rPr>
          <w:rFonts w:asciiTheme="minorHAnsi" w:hAnsiTheme="minorHAnsi" w:cstheme="minorHAnsi"/>
          <w:color w:val="000000" w:themeColor="text1"/>
          <w:u w:val="single"/>
        </w:rPr>
        <w:t>1</w:t>
      </w:r>
      <w:r w:rsidR="001D2C5D">
        <w:rPr>
          <w:rFonts w:asciiTheme="minorHAnsi" w:hAnsiTheme="minorHAnsi" w:cstheme="minorHAnsi"/>
          <w:color w:val="000000" w:themeColor="text1"/>
          <w:u w:val="single"/>
        </w:rPr>
        <w:t>4</w:t>
      </w:r>
      <w:r w:rsidRPr="00DC370E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1D2C5D">
        <w:rPr>
          <w:rFonts w:asciiTheme="minorHAnsi" w:hAnsiTheme="minorHAnsi" w:cstheme="minorHAnsi"/>
          <w:color w:val="000000" w:themeColor="text1"/>
          <w:u w:val="single"/>
        </w:rPr>
        <w:t>December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had been</w:t>
      </w:r>
      <w:r w:rsidRPr="00DC370E">
        <w:rPr>
          <w:rFonts w:asciiTheme="minorHAnsi" w:hAnsiTheme="minorHAnsi" w:cstheme="minorHAnsi"/>
          <w:color w:val="000000" w:themeColor="text1"/>
        </w:rPr>
        <w:t xml:space="preserve"> duly reviewed and approved by the Parish Councillors </w:t>
      </w:r>
      <w:r w:rsidR="007849C5" w:rsidRPr="00DC370E">
        <w:rPr>
          <w:rFonts w:asciiTheme="minorHAnsi" w:hAnsiTheme="minorHAnsi" w:cstheme="minorHAnsi"/>
          <w:color w:val="000000" w:themeColor="text1"/>
        </w:rPr>
        <w:t>present and</w:t>
      </w:r>
      <w:r w:rsidRPr="00DC370E">
        <w:rPr>
          <w:rFonts w:asciiTheme="minorHAnsi" w:hAnsiTheme="minorHAnsi" w:cstheme="minorHAnsi"/>
          <w:color w:val="000000" w:themeColor="text1"/>
        </w:rPr>
        <w:t xml:space="preserve"> signed by the Chair as a correct record of the meeting.</w:t>
      </w:r>
    </w:p>
    <w:p w14:paraId="67BE42EF" w14:textId="77777777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</w:rPr>
      </w:pPr>
    </w:p>
    <w:p w14:paraId="091AB5FA" w14:textId="77777777" w:rsidR="00ED0398" w:rsidRPr="00D67CD6" w:rsidRDefault="00ED0398" w:rsidP="00ED0398">
      <w:pPr>
        <w:rPr>
          <w:rFonts w:asciiTheme="minorHAnsi" w:hAnsiTheme="minorHAnsi" w:cstheme="minorHAnsi"/>
          <w:color w:val="000000" w:themeColor="text1"/>
          <w:u w:val="single"/>
        </w:rPr>
      </w:pPr>
      <w:r w:rsidRPr="00DC370E">
        <w:rPr>
          <w:rFonts w:asciiTheme="minorHAnsi" w:hAnsiTheme="minorHAnsi" w:cstheme="minorHAnsi"/>
          <w:color w:val="000000" w:themeColor="text1"/>
        </w:rPr>
        <w:t>Name……………………………………. Signature……………………………………Date…………………………….</w:t>
      </w:r>
    </w:p>
    <w:p w14:paraId="60C3E18E" w14:textId="77777777" w:rsidR="00ED0398" w:rsidRPr="00DC370E" w:rsidRDefault="00ED0398" w:rsidP="00ED0398">
      <w:pPr>
        <w:rPr>
          <w:rFonts w:asciiTheme="minorHAnsi" w:hAnsiTheme="minorHAnsi" w:cstheme="minorHAnsi"/>
          <w:color w:val="000000" w:themeColor="text1"/>
        </w:rPr>
      </w:pPr>
    </w:p>
    <w:p w14:paraId="55B0E518" w14:textId="3BFE2A7A" w:rsidR="00ED0398" w:rsidRDefault="00ED0398" w:rsidP="00ED0398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2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1</w:t>
      </w:r>
      <w:r>
        <w:rPr>
          <w:rFonts w:asciiTheme="minorHAnsi" w:hAnsiTheme="minorHAnsi" w:cstheme="minorHAnsi"/>
          <w:color w:val="000000" w:themeColor="text1"/>
          <w:u w:val="single"/>
        </w:rPr>
        <w:t>/06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9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C370E">
        <w:rPr>
          <w:rFonts w:asciiTheme="minorHAnsi" w:hAnsiTheme="minorHAnsi" w:cstheme="minorHAnsi"/>
          <w:color w:val="000000" w:themeColor="text1"/>
          <w:u w:val="single"/>
        </w:rPr>
        <w:t>Declarations of Interest:</w:t>
      </w:r>
      <w:r w:rsidRPr="00DC370E">
        <w:rPr>
          <w:rFonts w:asciiTheme="minorHAnsi" w:hAnsiTheme="minorHAnsi" w:cstheme="minorHAnsi"/>
          <w:color w:val="000000" w:themeColor="text1"/>
        </w:rPr>
        <w:t xml:space="preserve"> </w:t>
      </w:r>
    </w:p>
    <w:p w14:paraId="7E51A1C2" w14:textId="77777777" w:rsidR="00ED0398" w:rsidRPr="00403753" w:rsidRDefault="00ED0398" w:rsidP="00ED0398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CB779BA" w14:textId="77777777" w:rsidR="00ED0398" w:rsidRDefault="00ED0398" w:rsidP="00ED0398">
      <w:pPr>
        <w:rPr>
          <w:rFonts w:asciiTheme="minorHAnsi" w:hAnsiTheme="minorHAnsi" w:cstheme="minorHAnsi"/>
          <w:color w:val="000000" w:themeColor="text1"/>
        </w:rPr>
      </w:pPr>
      <w:r w:rsidRPr="008721B2">
        <w:rPr>
          <w:rFonts w:asciiTheme="minorHAnsi" w:hAnsiTheme="minorHAnsi" w:cstheme="minorHAnsi"/>
          <w:color w:val="000000" w:themeColor="text1"/>
        </w:rPr>
        <w:t xml:space="preserve">Declarations of Pecuniary or Non-Pecuniary Interests - Members to declare any interests in items on the agenda and the nature of such interests. </w:t>
      </w:r>
    </w:p>
    <w:p w14:paraId="45C59DED" w14:textId="77777777" w:rsidR="00ED0398" w:rsidRPr="00403753" w:rsidRDefault="00ED0398" w:rsidP="00ED039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647B1D5" w14:textId="677E47EB" w:rsidR="001B25A7" w:rsidRPr="00403753" w:rsidRDefault="00ED0398">
      <w:r>
        <w:rPr>
          <w:rFonts w:asciiTheme="minorHAnsi" w:hAnsiTheme="minorHAnsi" w:cstheme="minorHAnsi"/>
          <w:color w:val="000000" w:themeColor="text1"/>
        </w:rPr>
        <w:t xml:space="preserve">Parish Councillor Graham Chapman </w:t>
      </w:r>
      <w:r w:rsidR="00A057F6">
        <w:rPr>
          <w:rFonts w:asciiTheme="minorHAnsi" w:hAnsiTheme="minorHAnsi" w:cstheme="minorHAnsi"/>
          <w:color w:val="000000" w:themeColor="text1"/>
        </w:rPr>
        <w:t xml:space="preserve">declared a </w:t>
      </w:r>
      <w:r w:rsidR="00140D3E" w:rsidRPr="001B25A7">
        <w:rPr>
          <w:rFonts w:ascii="Calibri" w:hAnsi="Calibri" w:cs="Calibri"/>
          <w:color w:val="000000"/>
        </w:rPr>
        <w:t>Non-Pecuniary</w:t>
      </w:r>
      <w:r w:rsidR="001B25A7" w:rsidRPr="001B25A7">
        <w:rPr>
          <w:rFonts w:ascii="Calibri" w:hAnsi="Calibri" w:cs="Calibri"/>
          <w:color w:val="000000"/>
        </w:rPr>
        <w:t xml:space="preserve"> Interest</w:t>
      </w:r>
      <w:r w:rsidR="00A057F6">
        <w:rPr>
          <w:rFonts w:ascii="Calibri" w:hAnsi="Calibri" w:cs="Calibri"/>
          <w:color w:val="000000"/>
        </w:rPr>
        <w:t xml:space="preserve"> in agenda item 7.3 (Manor Farm Thorpe), Change of use and new access.</w:t>
      </w:r>
    </w:p>
    <w:p w14:paraId="4E709889" w14:textId="77777777" w:rsidR="00ED0398" w:rsidRPr="00403753" w:rsidRDefault="00ED0398" w:rsidP="00ED0398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77DE125" w14:textId="3B090754" w:rsidR="00ED0398" w:rsidRPr="00B3311E" w:rsidRDefault="00ED0398" w:rsidP="00ED0398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2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1</w:t>
      </w:r>
      <w:r>
        <w:rPr>
          <w:rFonts w:asciiTheme="minorHAnsi" w:hAnsiTheme="minorHAnsi" w:cstheme="minorHAnsi"/>
          <w:color w:val="000000" w:themeColor="text1"/>
          <w:u w:val="single"/>
        </w:rPr>
        <w:t>/0</w:t>
      </w:r>
      <w:r w:rsidR="00A057F6">
        <w:rPr>
          <w:rFonts w:asciiTheme="minorHAnsi" w:hAnsiTheme="minorHAnsi" w:cstheme="minorHAnsi"/>
          <w:color w:val="000000" w:themeColor="text1"/>
          <w:u w:val="single"/>
        </w:rPr>
        <w:t>70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3311E">
        <w:rPr>
          <w:rFonts w:asciiTheme="minorHAnsi" w:hAnsiTheme="minorHAnsi" w:cstheme="minorHAnsi"/>
          <w:color w:val="000000" w:themeColor="text1"/>
          <w:u w:val="single"/>
        </w:rPr>
        <w:t xml:space="preserve">To review and resolve any East Riding of Yorkshire (ERYC) Council Business: </w:t>
      </w:r>
    </w:p>
    <w:p w14:paraId="0332F4BA" w14:textId="77777777" w:rsidR="00ED0398" w:rsidRPr="00403753" w:rsidRDefault="00ED0398" w:rsidP="00ED0398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EE07B19" w14:textId="103AFACD" w:rsidR="00B5047D" w:rsidRPr="00605F21" w:rsidRDefault="00A057F6" w:rsidP="00B5047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>Ward Councillor Pauline Greenwood was present; d</w:t>
      </w:r>
      <w:r w:rsidR="00ED0398">
        <w:rPr>
          <w:rFonts w:asciiTheme="minorHAnsi" w:hAnsiTheme="minorHAnsi" w:cstheme="minorHAnsi"/>
          <w:color w:val="000000" w:themeColor="text1"/>
        </w:rPr>
        <w:t xml:space="preserve">iscussion took place around the Hornsea 4 Project, </w:t>
      </w:r>
      <w:r>
        <w:rPr>
          <w:rFonts w:asciiTheme="minorHAnsi" w:hAnsiTheme="minorHAnsi" w:cstheme="minorHAnsi"/>
          <w:color w:val="000000" w:themeColor="text1"/>
        </w:rPr>
        <w:t xml:space="preserve">in particular the positioning of the Logistics </w:t>
      </w:r>
      <w:r w:rsidR="000C4B2B">
        <w:rPr>
          <w:rFonts w:asciiTheme="minorHAnsi" w:hAnsiTheme="minorHAnsi" w:cstheme="minorHAnsi"/>
          <w:color w:val="000000" w:themeColor="text1"/>
        </w:rPr>
        <w:t xml:space="preserve">Compound </w:t>
      </w:r>
      <w:r w:rsidR="00B5047D" w:rsidRPr="00605F21">
        <w:rPr>
          <w:rFonts w:ascii="Calibri" w:hAnsi="Calibri" w:cs="Calibri"/>
          <w:color w:val="000000"/>
          <w:sz w:val="22"/>
          <w:szCs w:val="22"/>
        </w:rPr>
        <w:t xml:space="preserve">on the </w:t>
      </w:r>
      <w:r w:rsidR="00B5047D">
        <w:rPr>
          <w:rFonts w:ascii="Calibri" w:hAnsi="Calibri" w:cs="Calibri"/>
          <w:color w:val="000000"/>
          <w:sz w:val="22"/>
          <w:szCs w:val="22"/>
        </w:rPr>
        <w:t>W</w:t>
      </w:r>
      <w:r w:rsidR="00B5047D" w:rsidRPr="00605F21">
        <w:rPr>
          <w:rFonts w:ascii="Calibri" w:hAnsi="Calibri" w:cs="Calibri"/>
          <w:color w:val="000000"/>
          <w:sz w:val="22"/>
          <w:szCs w:val="22"/>
        </w:rPr>
        <w:t xml:space="preserve">est side of the A164. A location immediately </w:t>
      </w:r>
      <w:r w:rsidR="00B5047D">
        <w:rPr>
          <w:rFonts w:ascii="Calibri" w:hAnsi="Calibri" w:cs="Calibri"/>
          <w:color w:val="000000"/>
          <w:sz w:val="22"/>
          <w:szCs w:val="22"/>
        </w:rPr>
        <w:t>E</w:t>
      </w:r>
      <w:r w:rsidR="00B5047D" w:rsidRPr="00605F21">
        <w:rPr>
          <w:rFonts w:ascii="Calibri" w:hAnsi="Calibri" w:cs="Calibri"/>
          <w:color w:val="000000"/>
          <w:sz w:val="22"/>
          <w:szCs w:val="22"/>
        </w:rPr>
        <w:t xml:space="preserve">ast of the A164 accessed off Aike Road would be more sensible </w:t>
      </w:r>
      <w:r w:rsidR="00B5047D">
        <w:rPr>
          <w:rFonts w:ascii="Calibri" w:hAnsi="Calibri" w:cs="Calibri"/>
          <w:color w:val="000000"/>
          <w:sz w:val="22"/>
          <w:szCs w:val="22"/>
        </w:rPr>
        <w:t>for all the</w:t>
      </w:r>
      <w:r w:rsidR="00A306B1">
        <w:rPr>
          <w:rFonts w:ascii="Calibri" w:hAnsi="Calibri" w:cs="Calibri"/>
          <w:color w:val="000000"/>
          <w:sz w:val="22"/>
          <w:szCs w:val="22"/>
        </w:rPr>
        <w:t xml:space="preserve"> safety</w:t>
      </w:r>
      <w:r w:rsidR="00B5047D">
        <w:rPr>
          <w:rFonts w:ascii="Calibri" w:hAnsi="Calibri" w:cs="Calibri"/>
          <w:color w:val="000000"/>
          <w:sz w:val="22"/>
          <w:szCs w:val="22"/>
        </w:rPr>
        <w:t xml:space="preserve"> reasons previously discussed (see e mail 6</w:t>
      </w:r>
      <w:r w:rsidR="00B5047D" w:rsidRPr="00B5047D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B5047D">
        <w:rPr>
          <w:rFonts w:ascii="Calibri" w:hAnsi="Calibri" w:cs="Calibri"/>
          <w:color w:val="000000"/>
          <w:sz w:val="22"/>
          <w:szCs w:val="22"/>
        </w:rPr>
        <w:t xml:space="preserve"> August 2020).</w:t>
      </w:r>
    </w:p>
    <w:p w14:paraId="17A1F9F9" w14:textId="7299E460" w:rsidR="00A057F6" w:rsidRPr="00403753" w:rsidRDefault="00A057F6" w:rsidP="00B5047D">
      <w:pPr>
        <w:rPr>
          <w:rFonts w:ascii="Calibri" w:hAnsi="Calibri" w:cs="Calibri"/>
          <w:color w:val="000000"/>
          <w:sz w:val="10"/>
          <w:szCs w:val="10"/>
        </w:rPr>
      </w:pPr>
    </w:p>
    <w:p w14:paraId="250EC2BB" w14:textId="466C9DC3" w:rsidR="00ED0398" w:rsidRPr="00543295" w:rsidRDefault="00ED0398" w:rsidP="00ED0398">
      <w:pPr>
        <w:pStyle w:val="ListParagraph"/>
        <w:ind w:left="0"/>
        <w:rPr>
          <w:rFonts w:cstheme="minorHAnsi"/>
          <w:color w:val="FF0000"/>
          <w:lang w:eastAsia="en-GB"/>
        </w:rPr>
      </w:pPr>
      <w:r w:rsidRPr="00543295">
        <w:rPr>
          <w:rFonts w:cstheme="minorHAnsi"/>
          <w:color w:val="FF0000"/>
          <w:lang w:eastAsia="en-GB"/>
        </w:rPr>
        <w:t xml:space="preserve">Clerk actioned to follow up with </w:t>
      </w:r>
      <w:r>
        <w:rPr>
          <w:rFonts w:cstheme="minorHAnsi"/>
          <w:color w:val="FF0000"/>
        </w:rPr>
        <w:t xml:space="preserve">Ward Councillor </w:t>
      </w:r>
      <w:r w:rsidR="00A057F6">
        <w:rPr>
          <w:rFonts w:cstheme="minorHAnsi"/>
          <w:color w:val="FF0000"/>
        </w:rPr>
        <w:t>Paulene Greenwood</w:t>
      </w:r>
      <w:r w:rsidR="00CC238C">
        <w:rPr>
          <w:rFonts w:cstheme="minorHAnsi"/>
          <w:color w:val="FF0000"/>
        </w:rPr>
        <w:t>; supplying the latest correspondence</w:t>
      </w:r>
      <w:r w:rsidR="00B5047D">
        <w:rPr>
          <w:rFonts w:cstheme="minorHAnsi"/>
          <w:color w:val="FF0000"/>
        </w:rPr>
        <w:t xml:space="preserve"> and email detailed above,</w:t>
      </w:r>
      <w:r w:rsidR="00CC238C">
        <w:rPr>
          <w:rFonts w:cstheme="minorHAnsi"/>
          <w:color w:val="FF0000"/>
        </w:rPr>
        <w:t xml:space="preserve"> allowing the Councillor to investigate</w:t>
      </w:r>
    </w:p>
    <w:p w14:paraId="42513B6D" w14:textId="4963F2D0" w:rsidR="00ED0398" w:rsidRPr="00DD3906" w:rsidRDefault="00ED0398" w:rsidP="00ED0398">
      <w:pPr>
        <w:rPr>
          <w:rFonts w:asciiTheme="minorHAnsi" w:eastAsiaTheme="minorHAnsi" w:hAnsiTheme="minorHAnsi" w:cstheme="minorHAnsi"/>
          <w:color w:val="FF0000"/>
          <w:lang w:eastAsia="en-GB"/>
        </w:rPr>
      </w:pPr>
      <w:r w:rsidRPr="00DC370E">
        <w:rPr>
          <w:rFonts w:asciiTheme="minorHAnsi" w:hAnsiTheme="minorHAnsi" w:cstheme="minorHAnsi"/>
          <w:color w:val="FF0000"/>
          <w:lang w:eastAsia="en-GB"/>
        </w:rPr>
        <w:t>Action Da</w:t>
      </w:r>
      <w:r>
        <w:rPr>
          <w:rFonts w:asciiTheme="minorHAnsi" w:hAnsiTheme="minorHAnsi" w:cstheme="minorHAnsi"/>
          <w:color w:val="FF0000"/>
          <w:lang w:eastAsia="en-GB"/>
        </w:rPr>
        <w:t>te; 2</w:t>
      </w:r>
      <w:r w:rsidR="000C4B2B">
        <w:rPr>
          <w:rFonts w:asciiTheme="minorHAnsi" w:hAnsiTheme="minorHAnsi" w:cstheme="minorHAnsi"/>
          <w:color w:val="FF0000"/>
          <w:lang w:eastAsia="en-GB"/>
        </w:rPr>
        <w:t>9</w:t>
      </w:r>
      <w:r w:rsidR="000C4B2B">
        <w:rPr>
          <w:rFonts w:asciiTheme="minorHAnsi" w:hAnsiTheme="minorHAnsi" w:cstheme="minorHAnsi"/>
          <w:color w:val="FF0000"/>
          <w:vertAlign w:val="superscript"/>
          <w:lang w:eastAsia="en-GB"/>
        </w:rPr>
        <w:t>th</w:t>
      </w:r>
      <w:r>
        <w:rPr>
          <w:rFonts w:asciiTheme="minorHAnsi" w:hAnsiTheme="minorHAnsi" w:cstheme="minorHAnsi"/>
          <w:color w:val="FF0000"/>
          <w:lang w:eastAsia="en-GB"/>
        </w:rPr>
        <w:t xml:space="preserve"> </w:t>
      </w:r>
      <w:r w:rsidR="00A057F6">
        <w:rPr>
          <w:rFonts w:asciiTheme="minorHAnsi" w:hAnsiTheme="minorHAnsi" w:cstheme="minorHAnsi"/>
          <w:color w:val="FF0000"/>
          <w:lang w:eastAsia="en-GB"/>
        </w:rPr>
        <w:t>January</w:t>
      </w:r>
      <w:r>
        <w:rPr>
          <w:rFonts w:asciiTheme="minorHAnsi" w:hAnsiTheme="minorHAnsi" w:cstheme="minorHAnsi"/>
          <w:color w:val="FF0000"/>
          <w:lang w:eastAsia="en-GB"/>
        </w:rPr>
        <w:t xml:space="preserve"> 202</w:t>
      </w:r>
      <w:r w:rsidR="00A057F6">
        <w:rPr>
          <w:rFonts w:asciiTheme="minorHAnsi" w:hAnsiTheme="minorHAnsi" w:cstheme="minorHAnsi"/>
          <w:color w:val="FF0000"/>
          <w:lang w:eastAsia="en-GB"/>
        </w:rPr>
        <w:t>1</w:t>
      </w:r>
      <w:r>
        <w:rPr>
          <w:rFonts w:asciiTheme="minorHAnsi" w:hAnsiTheme="minorHAnsi" w:cstheme="minorHAnsi"/>
          <w:color w:val="FF0000"/>
          <w:lang w:eastAsia="en-GB"/>
        </w:rPr>
        <w:t xml:space="preserve"> (AN 2</w:t>
      </w:r>
      <w:r w:rsidR="000C4B2B">
        <w:rPr>
          <w:rFonts w:asciiTheme="minorHAnsi" w:hAnsiTheme="minorHAnsi" w:cstheme="minorHAnsi"/>
          <w:color w:val="FF0000"/>
          <w:lang w:eastAsia="en-GB"/>
        </w:rPr>
        <w:t>1</w:t>
      </w:r>
      <w:r>
        <w:rPr>
          <w:rFonts w:asciiTheme="minorHAnsi" w:hAnsiTheme="minorHAnsi" w:cstheme="minorHAnsi"/>
          <w:color w:val="FF0000"/>
          <w:lang w:eastAsia="en-GB"/>
        </w:rPr>
        <w:t>/0</w:t>
      </w:r>
      <w:r w:rsidR="00EF6CCF">
        <w:rPr>
          <w:rFonts w:asciiTheme="minorHAnsi" w:hAnsiTheme="minorHAnsi" w:cstheme="minorHAnsi"/>
          <w:color w:val="FF0000"/>
          <w:lang w:eastAsia="en-GB"/>
        </w:rPr>
        <w:t>70</w:t>
      </w:r>
      <w:r>
        <w:rPr>
          <w:rFonts w:asciiTheme="minorHAnsi" w:hAnsiTheme="minorHAnsi" w:cstheme="minorHAnsi"/>
          <w:color w:val="FF0000"/>
          <w:lang w:eastAsia="en-GB"/>
        </w:rPr>
        <w:t>).</w:t>
      </w:r>
      <w:r w:rsidR="00CC0657">
        <w:rPr>
          <w:rFonts w:asciiTheme="minorHAnsi" w:hAnsiTheme="minorHAnsi" w:cstheme="minorHAnsi"/>
          <w:color w:val="FF0000"/>
          <w:lang w:eastAsia="en-GB"/>
        </w:rPr>
        <w:t xml:space="preserve"> </w:t>
      </w:r>
    </w:p>
    <w:p w14:paraId="0EF3D322" w14:textId="77777777" w:rsidR="004B74AD" w:rsidRPr="00403753" w:rsidRDefault="004B74AD" w:rsidP="00ED0398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  <w:u w:val="single"/>
        </w:rPr>
      </w:pPr>
    </w:p>
    <w:p w14:paraId="5A4FB19D" w14:textId="3817176B" w:rsidR="00ED0398" w:rsidRPr="00E82E58" w:rsidRDefault="00ED0398" w:rsidP="00EF6CCF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82E58">
        <w:rPr>
          <w:rFonts w:asciiTheme="minorHAnsi" w:hAnsiTheme="minorHAnsi" w:cstheme="minorHAnsi"/>
          <w:color w:val="000000" w:themeColor="text1"/>
          <w:u w:val="single"/>
        </w:rPr>
        <w:t>2</w:t>
      </w:r>
      <w:r w:rsidR="00E82E58" w:rsidRPr="00E82E58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E82E58">
        <w:rPr>
          <w:rFonts w:asciiTheme="minorHAnsi" w:hAnsiTheme="minorHAnsi" w:cstheme="minorHAnsi"/>
          <w:color w:val="000000" w:themeColor="text1"/>
          <w:u w:val="single"/>
        </w:rPr>
        <w:t>/0</w:t>
      </w:r>
      <w:r w:rsidR="00E82E58" w:rsidRPr="00E82E58">
        <w:rPr>
          <w:rFonts w:asciiTheme="minorHAnsi" w:hAnsiTheme="minorHAnsi" w:cstheme="minorHAnsi"/>
          <w:color w:val="000000" w:themeColor="text1"/>
          <w:u w:val="single"/>
        </w:rPr>
        <w:t>71</w:t>
      </w:r>
      <w:r w:rsidRPr="00E82E58">
        <w:rPr>
          <w:rFonts w:asciiTheme="minorHAnsi" w:hAnsiTheme="minorHAnsi" w:cstheme="minorHAnsi"/>
          <w:color w:val="000000" w:themeColor="text1"/>
          <w:u w:val="single"/>
        </w:rPr>
        <w:t xml:space="preserve"> Parish Council ongoing Business Matters:</w:t>
      </w:r>
    </w:p>
    <w:p w14:paraId="3E5DCA59" w14:textId="77777777" w:rsidR="00ED0398" w:rsidRPr="00E82E58" w:rsidRDefault="00ED0398" w:rsidP="00ED0398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F288AE8" w14:textId="60965C46" w:rsidR="00ED0398" w:rsidRPr="00E82E58" w:rsidRDefault="00E82E58" w:rsidP="00ED0398">
      <w:pPr>
        <w:pStyle w:val="ListParagraph"/>
        <w:numPr>
          <w:ilvl w:val="0"/>
          <w:numId w:val="1"/>
        </w:numPr>
        <w:ind w:hanging="294"/>
        <w:jc w:val="both"/>
        <w:rPr>
          <w:rFonts w:cstheme="minorHAnsi"/>
          <w:color w:val="000000" w:themeColor="text1"/>
        </w:rPr>
      </w:pPr>
      <w:r w:rsidRPr="00E82E58">
        <w:rPr>
          <w:rFonts w:cstheme="minorHAnsi"/>
          <w:color w:val="000000" w:themeColor="text1"/>
          <w:lang w:eastAsia="en-GB"/>
        </w:rPr>
        <w:t>5 Year Policy/Procedure Plan distributed by the Clerk</w:t>
      </w:r>
      <w:r w:rsidR="00EF6CCF">
        <w:rPr>
          <w:rFonts w:cstheme="minorHAnsi"/>
          <w:color w:val="000000" w:themeColor="text1"/>
          <w:lang w:eastAsia="en-GB"/>
        </w:rPr>
        <w:t>.</w:t>
      </w:r>
    </w:p>
    <w:p w14:paraId="4165A033" w14:textId="77777777" w:rsidR="00ED0398" w:rsidRPr="000C4B2B" w:rsidRDefault="00ED0398" w:rsidP="00ED0398">
      <w:pPr>
        <w:pStyle w:val="ListParagraph"/>
        <w:jc w:val="both"/>
        <w:rPr>
          <w:rFonts w:cstheme="minorHAnsi"/>
          <w:color w:val="FFC000"/>
        </w:rPr>
      </w:pPr>
    </w:p>
    <w:p w14:paraId="38B824A3" w14:textId="35DFC202" w:rsidR="00C5507D" w:rsidRDefault="00E82E58" w:rsidP="00BC1646">
      <w:pPr>
        <w:ind w:left="709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 w:rsidRPr="00BC1646">
        <w:rPr>
          <w:rFonts w:asciiTheme="minorHAnsi" w:hAnsiTheme="minorHAnsi" w:cstheme="minorHAnsi"/>
          <w:color w:val="000000" w:themeColor="text1"/>
          <w:lang w:eastAsia="en-GB"/>
        </w:rPr>
        <w:t xml:space="preserve">A 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discussion took place around the adoption of the 5 Year Policy/Procedure Plan, </w:t>
      </w:r>
      <w:r w:rsidR="00C5507D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and the HSE Policy both 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previously circulated. </w:t>
      </w:r>
    </w:p>
    <w:p w14:paraId="2F300C00" w14:textId="77777777" w:rsidR="00C5507D" w:rsidRDefault="00C5507D" w:rsidP="00C5507D">
      <w:pPr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5CBD09CC" w14:textId="64228F55" w:rsidR="00C5507D" w:rsidRPr="00BC1646" w:rsidRDefault="00E82E58" w:rsidP="00C5507D">
      <w:pPr>
        <w:ind w:left="709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The Chairman, Parish Councillor Kevin Marshall explained that we </w:t>
      </w:r>
      <w:r w:rsidR="00C5507D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have a little way to go, to become fully compliant 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and </w:t>
      </w:r>
      <w:r w:rsidR="00C5507D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therefore 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proposed that we accept and adopt the strategy outlined in the </w:t>
      </w:r>
      <w:r w:rsidR="00C5507D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5-year 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>policy/procedure plan</w:t>
      </w:r>
      <w:r w:rsidR="00C5507D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and the proposed HSE Policy</w:t>
      </w:r>
      <w:r w:rsidRPr="00BC1646">
        <w:rPr>
          <w:rFonts w:asciiTheme="minorHAnsi" w:eastAsiaTheme="minorHAnsi" w:hAnsiTheme="minorHAnsi" w:cstheme="minorHAnsi"/>
          <w:color w:val="000000" w:themeColor="text1"/>
          <w:lang w:eastAsia="en-GB"/>
        </w:rPr>
        <w:t>.</w:t>
      </w:r>
    </w:p>
    <w:p w14:paraId="130AA6B4" w14:textId="7B0528C7" w:rsidR="00BC1646" w:rsidRPr="00C5507D" w:rsidRDefault="00BC1646" w:rsidP="00ED0398">
      <w:pPr>
        <w:pStyle w:val="ListParagraph"/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12492DA5" w14:textId="77777777" w:rsidR="00C5507D" w:rsidRPr="00E82E58" w:rsidRDefault="00C5507D" w:rsidP="00C5507D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>This was seconded by Parish Councillor John Rowson.</w:t>
      </w:r>
    </w:p>
    <w:p w14:paraId="1C68BCC1" w14:textId="77777777" w:rsidR="00C5507D" w:rsidRDefault="00C5507D" w:rsidP="00C5507D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>A vote was taken and the resolution was carried unanimously.</w:t>
      </w:r>
    </w:p>
    <w:p w14:paraId="0FFA5986" w14:textId="77777777" w:rsidR="00C5507D" w:rsidRPr="00C5507D" w:rsidRDefault="00C5507D" w:rsidP="00C5507D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1D1CD9FD" w14:textId="5687C133" w:rsidR="00ED0398" w:rsidRPr="00EF6CCF" w:rsidRDefault="00ED0398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 w:rsidR="00BC1646" w:rsidRPr="00EF6CCF">
        <w:rPr>
          <w:rFonts w:cstheme="minorHAnsi"/>
          <w:color w:val="FF0000"/>
          <w:lang w:eastAsia="en-GB"/>
        </w:rPr>
        <w:t>implement the 5-year Policy &amp; Procedure Plan (Revision 1.6).</w:t>
      </w:r>
    </w:p>
    <w:p w14:paraId="310BB6B7" w14:textId="024AF157" w:rsidR="00BC1646" w:rsidRPr="00EF6CCF" w:rsidRDefault="00BC1646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In addition</w:t>
      </w:r>
      <w:r w:rsidR="00C5507D">
        <w:rPr>
          <w:rFonts w:cstheme="minorHAnsi"/>
          <w:color w:val="FF0000"/>
          <w:lang w:eastAsia="en-GB"/>
        </w:rPr>
        <w:t xml:space="preserve"> to the above</w:t>
      </w:r>
      <w:r w:rsidRPr="00EF6CCF">
        <w:rPr>
          <w:rFonts w:cstheme="minorHAnsi"/>
          <w:color w:val="FF0000"/>
          <w:lang w:eastAsia="en-GB"/>
        </w:rPr>
        <w:t>, adopt the Health &amp; Safety Policy Revision 1.0.</w:t>
      </w:r>
    </w:p>
    <w:p w14:paraId="76E371EF" w14:textId="4956CE2A" w:rsidR="00ED0398" w:rsidRPr="00EF6CCF" w:rsidRDefault="00ED0398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 On going. (AN 2</w:t>
      </w:r>
      <w:r w:rsidR="00BC1646" w:rsidRPr="00EF6CCF">
        <w:rPr>
          <w:rFonts w:cstheme="minorHAnsi"/>
          <w:color w:val="FF0000"/>
          <w:lang w:eastAsia="en-GB"/>
        </w:rPr>
        <w:t>1</w:t>
      </w:r>
      <w:r w:rsidRPr="00EF6CCF">
        <w:rPr>
          <w:rFonts w:cstheme="minorHAnsi"/>
          <w:color w:val="FF0000"/>
          <w:lang w:eastAsia="en-GB"/>
        </w:rPr>
        <w:t>/0</w:t>
      </w:r>
      <w:r w:rsidR="00EF6CCF">
        <w:rPr>
          <w:rFonts w:cstheme="minorHAnsi"/>
          <w:color w:val="FF0000"/>
          <w:lang w:eastAsia="en-GB"/>
        </w:rPr>
        <w:t>71</w:t>
      </w:r>
      <w:r w:rsidRPr="00EF6CCF">
        <w:rPr>
          <w:rFonts w:cstheme="minorHAnsi"/>
          <w:color w:val="FF0000"/>
          <w:lang w:eastAsia="en-GB"/>
        </w:rPr>
        <w:t>(a)).</w:t>
      </w:r>
    </w:p>
    <w:p w14:paraId="53F24A8A" w14:textId="0A0CEDE6" w:rsidR="00BC1646" w:rsidRDefault="00BC1646" w:rsidP="00ED0398">
      <w:pPr>
        <w:ind w:left="709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3E4A11B9" w14:textId="67EAD652" w:rsidR="00403753" w:rsidRPr="00E82E58" w:rsidRDefault="00403753" w:rsidP="00403753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82E58">
        <w:rPr>
          <w:rFonts w:asciiTheme="minorHAnsi" w:hAnsiTheme="minorHAnsi" w:cstheme="minorHAnsi"/>
          <w:color w:val="000000" w:themeColor="text1"/>
          <w:u w:val="single"/>
        </w:rPr>
        <w:t>21/071 Parish Council ongoing Business Matters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continued</w:t>
      </w:r>
      <w:r w:rsidRPr="00E82E58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2D0F4801" w14:textId="77777777" w:rsidR="00403753" w:rsidRDefault="00403753" w:rsidP="00ED0398">
      <w:pPr>
        <w:ind w:left="709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43BF1565" w14:textId="66EB52E9" w:rsidR="00D951D2" w:rsidRDefault="00EF6CCF" w:rsidP="00D951D2">
      <w:pPr>
        <w:pStyle w:val="ListParagraph"/>
        <w:numPr>
          <w:ilvl w:val="0"/>
          <w:numId w:val="1"/>
        </w:numPr>
        <w:ind w:hanging="29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eastAsia="en-GB"/>
        </w:rPr>
        <w:t>Tree Sapling Planting Positioning.</w:t>
      </w:r>
    </w:p>
    <w:p w14:paraId="6CD8B3A5" w14:textId="1C9FADB5" w:rsidR="00EF6CCF" w:rsidRDefault="00EF6CCF" w:rsidP="00EF6CCF">
      <w:pPr>
        <w:jc w:val="both"/>
        <w:rPr>
          <w:rFonts w:cstheme="minorHAnsi"/>
          <w:color w:val="000000" w:themeColor="text1"/>
        </w:rPr>
      </w:pPr>
    </w:p>
    <w:p w14:paraId="34D7BFA3" w14:textId="77D8A106" w:rsidR="00EF6CCF" w:rsidRDefault="00EF6CCF" w:rsidP="00EF6CCF">
      <w:pPr>
        <w:pStyle w:val="ListParagraph"/>
        <w:ind w:left="709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The Clerk explained that he had contacted ERYC Highways re sapling positioning and providing that the saplings were planted in the middle of the grass verges, </w:t>
      </w:r>
      <w:r w:rsidR="00C5507D">
        <w:rPr>
          <w:rFonts w:cstheme="minorHAnsi"/>
          <w:color w:val="000000" w:themeColor="text1"/>
          <w:lang w:eastAsia="en-GB"/>
        </w:rPr>
        <w:t>ERYC</w:t>
      </w:r>
      <w:r>
        <w:rPr>
          <w:rFonts w:cstheme="minorHAnsi"/>
          <w:color w:val="000000" w:themeColor="text1"/>
          <w:lang w:eastAsia="en-GB"/>
        </w:rPr>
        <w:t xml:space="preserve"> were happy for the Parish Council to proceed.</w:t>
      </w:r>
    </w:p>
    <w:p w14:paraId="560630BB" w14:textId="4688529F" w:rsidR="00EF6CCF" w:rsidRDefault="00EF6CCF" w:rsidP="00EF6CCF">
      <w:pPr>
        <w:pStyle w:val="ListParagraph"/>
        <w:ind w:left="709"/>
        <w:rPr>
          <w:rFonts w:cstheme="minorHAnsi"/>
          <w:color w:val="000000" w:themeColor="text1"/>
          <w:lang w:eastAsia="en-GB"/>
        </w:rPr>
      </w:pPr>
    </w:p>
    <w:p w14:paraId="76D66BAF" w14:textId="3ACAFB4F" w:rsidR="00EF6CCF" w:rsidRPr="00EF6CCF" w:rsidRDefault="00EF6CCF" w:rsidP="00EF6CCF">
      <w:pPr>
        <w:pStyle w:val="ListParagraph"/>
        <w:ind w:left="709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The Clerk had also contacted Dalton Estates to ensure the sapling planting was not going to cause an issue for the Tennant Farmers.</w:t>
      </w:r>
    </w:p>
    <w:p w14:paraId="36A0C9D6" w14:textId="77777777" w:rsidR="00EF6CCF" w:rsidRDefault="00EF6CCF">
      <w:pPr>
        <w:rPr>
          <w:rFonts w:cstheme="minorHAnsi"/>
          <w:color w:val="000000" w:themeColor="text1"/>
        </w:rPr>
      </w:pPr>
    </w:p>
    <w:p w14:paraId="516BE50B" w14:textId="55A5C569" w:rsidR="00EF6CCF" w:rsidRDefault="00EF6CCF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follow up with Mr Fairbank of Dalton Estates</w:t>
      </w:r>
      <w:r w:rsidRPr="00EF6CCF">
        <w:rPr>
          <w:rFonts w:cstheme="minorHAnsi"/>
          <w:color w:val="FF0000"/>
          <w:lang w:eastAsia="en-GB"/>
        </w:rPr>
        <w:t>.</w:t>
      </w:r>
    </w:p>
    <w:p w14:paraId="53932D20" w14:textId="0B1E3675" w:rsidR="003F00BC" w:rsidRPr="00EF6CCF" w:rsidRDefault="003F00BC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follow up with YCWA re Sapling delivery</w:t>
      </w:r>
      <w:r w:rsidRPr="00EF6CCF">
        <w:rPr>
          <w:rFonts w:cstheme="minorHAnsi"/>
          <w:color w:val="FF0000"/>
          <w:lang w:eastAsia="en-GB"/>
        </w:rPr>
        <w:t>.</w:t>
      </w:r>
    </w:p>
    <w:p w14:paraId="6BA1EB86" w14:textId="7A6D9304" w:rsidR="00EF6CCF" w:rsidRPr="00403753" w:rsidRDefault="00EF6CCF" w:rsidP="00403753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22</w:t>
      </w:r>
      <w:r w:rsidRPr="00EF6CCF">
        <w:rPr>
          <w:rFonts w:cstheme="minorHAnsi"/>
          <w:color w:val="FF0000"/>
          <w:vertAlign w:val="superscript"/>
          <w:lang w:eastAsia="en-GB"/>
        </w:rPr>
        <w:t>nd</w:t>
      </w:r>
      <w:r>
        <w:rPr>
          <w:rFonts w:cstheme="minorHAnsi"/>
          <w:color w:val="FF0000"/>
          <w:lang w:eastAsia="en-GB"/>
        </w:rPr>
        <w:t xml:space="preserve"> January 2021 (AN 21/071(b)). </w:t>
      </w:r>
    </w:p>
    <w:p w14:paraId="2C9BAF54" w14:textId="77777777" w:rsidR="00EF6CCF" w:rsidRPr="00EF6CCF" w:rsidRDefault="00EF6CCF" w:rsidP="00EF6CCF">
      <w:pPr>
        <w:rPr>
          <w:rFonts w:cstheme="minorHAnsi"/>
          <w:color w:val="FFC000"/>
        </w:rPr>
      </w:pPr>
    </w:p>
    <w:p w14:paraId="2F268C2D" w14:textId="7FC81B4D" w:rsidR="001B25A7" w:rsidRPr="003F00BC" w:rsidRDefault="00A03BD4" w:rsidP="0043770F">
      <w:pPr>
        <w:pStyle w:val="ListParagraph"/>
        <w:rPr>
          <w:rFonts w:cstheme="minorHAnsi"/>
          <w:color w:val="000000" w:themeColor="text1"/>
        </w:rPr>
      </w:pPr>
      <w:r w:rsidRPr="003F00BC">
        <w:rPr>
          <w:rFonts w:cstheme="minorHAnsi"/>
          <w:color w:val="000000" w:themeColor="text1"/>
        </w:rPr>
        <w:t>2</w:t>
      </w:r>
      <w:r w:rsidR="00EF6CCF" w:rsidRPr="003F00BC">
        <w:rPr>
          <w:rFonts w:cstheme="minorHAnsi"/>
          <w:color w:val="000000" w:themeColor="text1"/>
        </w:rPr>
        <w:t>1</w:t>
      </w:r>
      <w:r w:rsidRPr="003F00BC">
        <w:rPr>
          <w:rFonts w:cstheme="minorHAnsi"/>
          <w:color w:val="000000" w:themeColor="text1"/>
        </w:rPr>
        <w:t>/0</w:t>
      </w:r>
      <w:r w:rsidR="00EF6CCF" w:rsidRPr="003F00BC">
        <w:rPr>
          <w:rFonts w:cstheme="minorHAnsi"/>
          <w:color w:val="000000" w:themeColor="text1"/>
        </w:rPr>
        <w:t>71</w:t>
      </w:r>
      <w:r w:rsidRPr="003F00BC">
        <w:rPr>
          <w:rFonts w:cstheme="minorHAnsi"/>
          <w:color w:val="000000" w:themeColor="text1"/>
        </w:rPr>
        <w:t xml:space="preserve"> (</w:t>
      </w:r>
      <w:r w:rsidR="00EF6CCF" w:rsidRPr="003F00BC">
        <w:rPr>
          <w:rFonts w:cstheme="minorHAnsi"/>
          <w:color w:val="000000" w:themeColor="text1"/>
        </w:rPr>
        <w:t>c</w:t>
      </w:r>
      <w:r w:rsidRPr="003F00BC">
        <w:rPr>
          <w:rFonts w:cstheme="minorHAnsi"/>
          <w:color w:val="000000" w:themeColor="text1"/>
        </w:rPr>
        <w:t xml:space="preserve">) </w:t>
      </w:r>
      <w:r w:rsidR="003F00BC" w:rsidRPr="003F00BC">
        <w:rPr>
          <w:rFonts w:cstheme="minorHAnsi"/>
          <w:color w:val="000000" w:themeColor="text1"/>
        </w:rPr>
        <w:t>LVIG</w:t>
      </w:r>
      <w:r w:rsidR="003F00BC">
        <w:rPr>
          <w:rFonts w:cstheme="minorHAnsi"/>
          <w:color w:val="000000" w:themeColor="text1"/>
        </w:rPr>
        <w:t xml:space="preserve"> Funds</w:t>
      </w:r>
    </w:p>
    <w:p w14:paraId="34AC2C84" w14:textId="4C348C09" w:rsidR="003F00BC" w:rsidRPr="003F00BC" w:rsidRDefault="003F00BC" w:rsidP="0043770F">
      <w:pPr>
        <w:pStyle w:val="ListParagraph"/>
        <w:rPr>
          <w:rFonts w:cstheme="minorHAnsi"/>
          <w:color w:val="000000" w:themeColor="text1"/>
        </w:rPr>
      </w:pPr>
    </w:p>
    <w:p w14:paraId="16ED0512" w14:textId="7D110B1D" w:rsidR="003F00BC" w:rsidRDefault="003F00BC" w:rsidP="0043770F">
      <w:pPr>
        <w:pStyle w:val="ListParagraph"/>
        <w:rPr>
          <w:rFonts w:cstheme="minorHAnsi"/>
          <w:color w:val="000000" w:themeColor="text1"/>
        </w:rPr>
      </w:pPr>
      <w:r w:rsidRPr="003F00BC">
        <w:rPr>
          <w:rFonts w:cstheme="minorHAnsi"/>
          <w:color w:val="000000" w:themeColor="text1"/>
        </w:rPr>
        <w:t>A brief discussion took place around LVIG funds</w:t>
      </w:r>
      <w:r>
        <w:rPr>
          <w:rFonts w:cstheme="minorHAnsi"/>
          <w:color w:val="000000" w:themeColor="text1"/>
        </w:rPr>
        <w:t>. One of the Parishioners on line explained that LVIG had plans to spend the re</w:t>
      </w:r>
      <w:r w:rsidR="00E811F0">
        <w:rPr>
          <w:rFonts w:cstheme="minorHAnsi"/>
          <w:color w:val="000000" w:themeColor="text1"/>
        </w:rPr>
        <w:t>maining</w:t>
      </w:r>
      <w:r>
        <w:rPr>
          <w:rFonts w:cstheme="minorHAnsi"/>
          <w:color w:val="000000" w:themeColor="text1"/>
        </w:rPr>
        <w:t xml:space="preserve"> funds during 2021. </w:t>
      </w:r>
    </w:p>
    <w:p w14:paraId="5061D10E" w14:textId="539DE086" w:rsidR="003F00BC" w:rsidRDefault="003F00BC" w:rsidP="0043770F">
      <w:pPr>
        <w:pStyle w:val="ListParagraph"/>
        <w:rPr>
          <w:rFonts w:cstheme="minorHAnsi"/>
          <w:color w:val="000000" w:themeColor="text1"/>
        </w:rPr>
      </w:pPr>
    </w:p>
    <w:p w14:paraId="6ABB57BC" w14:textId="2038CC9E" w:rsidR="003F00BC" w:rsidRPr="003F00BC" w:rsidRDefault="003F00BC" w:rsidP="00F22F15">
      <w:pPr>
        <w:pStyle w:val="ListParagraph"/>
        <w:ind w:left="709"/>
        <w:rPr>
          <w:rFonts w:cstheme="minorHAnsi"/>
          <w:color w:val="FF0000"/>
        </w:rPr>
      </w:pPr>
      <w:r w:rsidRPr="003F00BC">
        <w:rPr>
          <w:rFonts w:cstheme="minorHAnsi"/>
          <w:color w:val="FF0000"/>
        </w:rPr>
        <w:t>No further action</w:t>
      </w:r>
      <w:r>
        <w:rPr>
          <w:rFonts w:cstheme="minorHAnsi"/>
          <w:color w:val="FF0000"/>
        </w:rPr>
        <w:t>.</w:t>
      </w:r>
    </w:p>
    <w:p w14:paraId="43DC29D1" w14:textId="4E12933F" w:rsidR="001B25A7" w:rsidRDefault="001B25A7" w:rsidP="001B25A7">
      <w:pPr>
        <w:pStyle w:val="ListParagraph"/>
        <w:jc w:val="both"/>
        <w:rPr>
          <w:rFonts w:cstheme="minorHAnsi"/>
          <w:color w:val="FFC000"/>
        </w:rPr>
      </w:pPr>
    </w:p>
    <w:p w14:paraId="755E7845" w14:textId="62F7C422" w:rsidR="003F00BC" w:rsidRDefault="003F00BC" w:rsidP="003F00BC">
      <w:pPr>
        <w:pStyle w:val="ListParagraph"/>
        <w:rPr>
          <w:rFonts w:cstheme="minorHAnsi"/>
          <w:color w:val="000000" w:themeColor="text1"/>
        </w:rPr>
      </w:pPr>
      <w:r w:rsidRPr="003F00BC">
        <w:rPr>
          <w:rFonts w:cstheme="minorHAnsi"/>
          <w:color w:val="000000" w:themeColor="text1"/>
        </w:rPr>
        <w:t>21/071 (</w:t>
      </w:r>
      <w:r>
        <w:rPr>
          <w:rFonts w:cstheme="minorHAnsi"/>
          <w:color w:val="000000" w:themeColor="text1"/>
        </w:rPr>
        <w:t>d</w:t>
      </w:r>
      <w:r w:rsidRPr="003F00BC">
        <w:rPr>
          <w:rFonts w:cstheme="minorHAnsi"/>
          <w:color w:val="000000" w:themeColor="text1"/>
        </w:rPr>
        <w:t xml:space="preserve">) </w:t>
      </w:r>
      <w:r>
        <w:rPr>
          <w:rFonts w:cstheme="minorHAnsi"/>
          <w:color w:val="000000" w:themeColor="text1"/>
        </w:rPr>
        <w:t>Parish Councillor Vacancy</w:t>
      </w:r>
    </w:p>
    <w:p w14:paraId="562C25BE" w14:textId="76B0CF40" w:rsidR="003F00BC" w:rsidRDefault="003F00BC" w:rsidP="003F00BC">
      <w:pPr>
        <w:pStyle w:val="ListParagraph"/>
        <w:rPr>
          <w:rFonts w:cstheme="minorHAnsi"/>
          <w:color w:val="000000" w:themeColor="text1"/>
        </w:rPr>
      </w:pPr>
    </w:p>
    <w:p w14:paraId="780BB34C" w14:textId="78B8DAC9" w:rsidR="003F00BC" w:rsidRDefault="003F00BC" w:rsidP="003F00BC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Clerk reported that there was no response from the bye-election notice to fill the vacant position.</w:t>
      </w:r>
    </w:p>
    <w:p w14:paraId="66AE4921" w14:textId="4738576C" w:rsidR="003F00BC" w:rsidRPr="00403753" w:rsidRDefault="003F00BC" w:rsidP="003F00BC">
      <w:pPr>
        <w:pStyle w:val="ListParagraph"/>
        <w:rPr>
          <w:rFonts w:cstheme="minorHAnsi"/>
          <w:color w:val="000000" w:themeColor="text1"/>
          <w:sz w:val="10"/>
          <w:szCs w:val="10"/>
        </w:rPr>
      </w:pPr>
    </w:p>
    <w:p w14:paraId="577E9B4E" w14:textId="493496BD" w:rsidR="003F00BC" w:rsidRDefault="003F00BC" w:rsidP="003F00BC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Parish Council were now free to </w:t>
      </w:r>
      <w:r w:rsidR="00CB7425">
        <w:rPr>
          <w:rFonts w:cstheme="minorHAnsi"/>
          <w:color w:val="000000" w:themeColor="text1"/>
        </w:rPr>
        <w:t>co-opt</w:t>
      </w:r>
      <w:r>
        <w:rPr>
          <w:rFonts w:cstheme="minorHAnsi"/>
          <w:color w:val="000000" w:themeColor="text1"/>
        </w:rPr>
        <w:t xml:space="preserve"> a Parish Councillor to fill the vacant position</w:t>
      </w:r>
      <w:r w:rsidR="001D2C5D">
        <w:rPr>
          <w:rFonts w:cstheme="minorHAnsi"/>
          <w:color w:val="000000" w:themeColor="text1"/>
        </w:rPr>
        <w:t>, as per ERNLLCA Co-option procedure (advisory note 008).</w:t>
      </w:r>
      <w:r>
        <w:rPr>
          <w:rFonts w:cstheme="minorHAnsi"/>
          <w:color w:val="000000" w:themeColor="text1"/>
        </w:rPr>
        <w:t xml:space="preserve"> A formal response had been received from two candidates. </w:t>
      </w:r>
      <w:r w:rsidR="001D2C5D">
        <w:rPr>
          <w:rFonts w:cstheme="minorHAnsi"/>
          <w:color w:val="000000" w:themeColor="text1"/>
        </w:rPr>
        <w:t>It was agreed that nominations to fill the vacant post are now closed.</w:t>
      </w:r>
    </w:p>
    <w:p w14:paraId="618D8035" w14:textId="0C7C4A7F" w:rsidR="001D2C5D" w:rsidRPr="00403753" w:rsidRDefault="001D2C5D" w:rsidP="003F00BC">
      <w:pPr>
        <w:pStyle w:val="ListParagraph"/>
        <w:rPr>
          <w:rFonts w:cstheme="minorHAnsi"/>
          <w:color w:val="000000" w:themeColor="text1"/>
          <w:sz w:val="10"/>
          <w:szCs w:val="10"/>
        </w:rPr>
      </w:pPr>
    </w:p>
    <w:p w14:paraId="6D0A333C" w14:textId="4BD2EB9D" w:rsidR="00E811F0" w:rsidRDefault="001D2C5D" w:rsidP="003F00BC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Both candidates will be asked to submit a </w:t>
      </w:r>
      <w:r w:rsidR="00CB7425">
        <w:rPr>
          <w:rFonts w:cstheme="minorHAnsi"/>
          <w:color w:val="000000" w:themeColor="text1"/>
        </w:rPr>
        <w:t xml:space="preserve">brief </w:t>
      </w:r>
      <w:r>
        <w:rPr>
          <w:rFonts w:cstheme="minorHAnsi"/>
          <w:color w:val="000000" w:themeColor="text1"/>
        </w:rPr>
        <w:t xml:space="preserve">written </w:t>
      </w:r>
      <w:r w:rsidR="00CB7425">
        <w:rPr>
          <w:rFonts w:cstheme="minorHAnsi"/>
          <w:color w:val="000000" w:themeColor="text1"/>
        </w:rPr>
        <w:t>note outlining</w:t>
      </w:r>
      <w:r w:rsidR="00E811F0">
        <w:rPr>
          <w:rFonts w:cstheme="minorHAnsi"/>
          <w:color w:val="000000" w:themeColor="text1"/>
        </w:rPr>
        <w:t>;</w:t>
      </w:r>
    </w:p>
    <w:p w14:paraId="4CAB4D53" w14:textId="62C248C2" w:rsidR="00E811F0" w:rsidRPr="00E811F0" w:rsidRDefault="00E811F0" w:rsidP="003F00BC">
      <w:pPr>
        <w:pStyle w:val="ListParagraph"/>
        <w:rPr>
          <w:rFonts w:cstheme="minorHAnsi"/>
          <w:color w:val="000000" w:themeColor="text1"/>
          <w:sz w:val="10"/>
          <w:szCs w:val="10"/>
        </w:rPr>
      </w:pPr>
    </w:p>
    <w:p w14:paraId="526E31FD" w14:textId="75426CD0" w:rsidR="00E811F0" w:rsidRDefault="00E811F0" w:rsidP="00E811F0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Synopsis of the ‘candidate’</w:t>
      </w:r>
      <w:r w:rsidR="00403753">
        <w:rPr>
          <w:rFonts w:cstheme="minorHAnsi"/>
          <w:color w:val="000000" w:themeColor="text1"/>
        </w:rPr>
        <w:t>.</w:t>
      </w:r>
    </w:p>
    <w:p w14:paraId="264D35D9" w14:textId="26951305" w:rsidR="00E811F0" w:rsidRDefault="00E811F0" w:rsidP="00E811F0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reason why they would like to become a Parish Councillor.</w:t>
      </w:r>
    </w:p>
    <w:p w14:paraId="658FB7F4" w14:textId="77777777" w:rsidR="00E811F0" w:rsidRDefault="00E811F0" w:rsidP="003F00BC">
      <w:pPr>
        <w:pStyle w:val="ListParagraph"/>
        <w:rPr>
          <w:rFonts w:cstheme="minorHAnsi"/>
          <w:color w:val="000000" w:themeColor="text1"/>
        </w:rPr>
      </w:pPr>
    </w:p>
    <w:p w14:paraId="1742AA6E" w14:textId="40076B73" w:rsidR="001D2C5D" w:rsidRPr="003F00BC" w:rsidRDefault="001D2C5D" w:rsidP="003F00BC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must be made available to all Parish Councillors by Wednesday 10</w:t>
      </w:r>
      <w:r w:rsidRPr="001D2C5D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February, allowing a vote to take place in the February meeting.</w:t>
      </w:r>
    </w:p>
    <w:p w14:paraId="39A7BEFD" w14:textId="080EFD6D" w:rsidR="003F00BC" w:rsidRPr="00403753" w:rsidRDefault="003F00BC" w:rsidP="001B25A7">
      <w:pPr>
        <w:pStyle w:val="ListParagraph"/>
        <w:jc w:val="both"/>
        <w:rPr>
          <w:rFonts w:cstheme="minorHAnsi"/>
          <w:color w:val="FFC000"/>
          <w:sz w:val="10"/>
          <w:szCs w:val="10"/>
        </w:rPr>
      </w:pPr>
    </w:p>
    <w:p w14:paraId="6CA4C761" w14:textId="53BEAFB8" w:rsidR="001D2C5D" w:rsidRDefault="001D2C5D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follow up with both candidates</w:t>
      </w:r>
      <w:r w:rsidRPr="00EF6CCF">
        <w:rPr>
          <w:rFonts w:cstheme="minorHAnsi"/>
          <w:color w:val="FF0000"/>
          <w:lang w:eastAsia="en-GB"/>
        </w:rPr>
        <w:t>.</w:t>
      </w:r>
    </w:p>
    <w:p w14:paraId="77EDC2BA" w14:textId="5AD00C1D" w:rsidR="001D2C5D" w:rsidRDefault="001D2C5D" w:rsidP="00F22F15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22</w:t>
      </w:r>
      <w:r w:rsidRPr="00EF6CCF">
        <w:rPr>
          <w:rFonts w:cstheme="minorHAnsi"/>
          <w:color w:val="FF0000"/>
          <w:vertAlign w:val="superscript"/>
          <w:lang w:eastAsia="en-GB"/>
        </w:rPr>
        <w:t>nd</w:t>
      </w:r>
      <w:r>
        <w:rPr>
          <w:rFonts w:cstheme="minorHAnsi"/>
          <w:color w:val="FF0000"/>
          <w:lang w:eastAsia="en-GB"/>
        </w:rPr>
        <w:t xml:space="preserve"> January 2021 (AN 21/071</w:t>
      </w:r>
      <w:r w:rsidR="00C06C07">
        <w:rPr>
          <w:rFonts w:cstheme="minorHAnsi"/>
          <w:color w:val="FF0000"/>
          <w:lang w:eastAsia="en-GB"/>
        </w:rPr>
        <w:t>(</w:t>
      </w:r>
      <w:r>
        <w:rPr>
          <w:rFonts w:cstheme="minorHAnsi"/>
          <w:color w:val="FF0000"/>
          <w:lang w:eastAsia="en-GB"/>
        </w:rPr>
        <w:t xml:space="preserve">d)). </w:t>
      </w:r>
    </w:p>
    <w:p w14:paraId="09D220D3" w14:textId="105570E9" w:rsidR="00403753" w:rsidRDefault="00403753">
      <w:pPr>
        <w:rPr>
          <w:rFonts w:asciiTheme="minorHAnsi" w:eastAsiaTheme="minorHAnsi" w:hAnsiTheme="minorHAnsi" w:cstheme="minorHAnsi"/>
          <w:color w:val="FF0000"/>
          <w:lang w:eastAsia="en-GB"/>
        </w:rPr>
      </w:pPr>
      <w:r>
        <w:rPr>
          <w:rFonts w:cstheme="minorHAnsi"/>
          <w:color w:val="FF0000"/>
          <w:lang w:eastAsia="en-GB"/>
        </w:rPr>
        <w:br w:type="page"/>
      </w:r>
    </w:p>
    <w:p w14:paraId="38D94C2C" w14:textId="77777777" w:rsidR="001D2C5D" w:rsidRPr="00EF6CCF" w:rsidRDefault="001D2C5D" w:rsidP="001D2C5D">
      <w:pPr>
        <w:pStyle w:val="ListParagraph"/>
        <w:ind w:left="0"/>
        <w:rPr>
          <w:rFonts w:cstheme="minorHAnsi"/>
          <w:color w:val="FF0000"/>
          <w:lang w:eastAsia="en-GB"/>
        </w:rPr>
      </w:pPr>
    </w:p>
    <w:p w14:paraId="6AA6EF81" w14:textId="03A9F7ED" w:rsidR="001D2C5D" w:rsidRDefault="001D2C5D" w:rsidP="001D2C5D">
      <w:pPr>
        <w:pStyle w:val="ListParagraph"/>
        <w:rPr>
          <w:rFonts w:cstheme="minorHAnsi"/>
          <w:color w:val="000000" w:themeColor="text1"/>
        </w:rPr>
      </w:pPr>
      <w:r w:rsidRPr="003F00BC">
        <w:rPr>
          <w:rFonts w:cstheme="minorHAnsi"/>
          <w:color w:val="000000" w:themeColor="text1"/>
        </w:rPr>
        <w:t>21/071 (</w:t>
      </w:r>
      <w:r>
        <w:rPr>
          <w:rFonts w:cstheme="minorHAnsi"/>
          <w:color w:val="000000" w:themeColor="text1"/>
        </w:rPr>
        <w:t>e</w:t>
      </w:r>
      <w:r w:rsidRPr="003F00BC">
        <w:rPr>
          <w:rFonts w:cstheme="minorHAnsi"/>
          <w:color w:val="000000" w:themeColor="text1"/>
        </w:rPr>
        <w:t xml:space="preserve">) </w:t>
      </w:r>
      <w:r>
        <w:rPr>
          <w:rFonts w:cstheme="minorHAnsi"/>
          <w:color w:val="000000" w:themeColor="text1"/>
        </w:rPr>
        <w:t>Dead Lane</w:t>
      </w:r>
      <w:r w:rsidR="00403753">
        <w:rPr>
          <w:rFonts w:cstheme="minorHAnsi"/>
          <w:color w:val="000000" w:themeColor="text1"/>
        </w:rPr>
        <w:t xml:space="preserve"> Drainage</w:t>
      </w:r>
    </w:p>
    <w:p w14:paraId="421CF9B7" w14:textId="77777777" w:rsidR="001D2C5D" w:rsidRDefault="001D2C5D" w:rsidP="001B25A7">
      <w:pPr>
        <w:pStyle w:val="ListParagraph"/>
        <w:jc w:val="both"/>
        <w:rPr>
          <w:rFonts w:cstheme="minorHAnsi"/>
          <w:color w:val="FFC000"/>
        </w:rPr>
      </w:pPr>
    </w:p>
    <w:p w14:paraId="6F40B023" w14:textId="77777777" w:rsidR="00403753" w:rsidRDefault="00403753" w:rsidP="001B25A7">
      <w:pPr>
        <w:pStyle w:val="ListParagraph"/>
        <w:jc w:val="both"/>
        <w:rPr>
          <w:rFonts w:cstheme="minorHAnsi"/>
          <w:color w:val="000000" w:themeColor="text1"/>
        </w:rPr>
      </w:pPr>
      <w:r w:rsidRPr="00403753">
        <w:rPr>
          <w:rFonts w:cstheme="minorHAnsi"/>
          <w:color w:val="000000" w:themeColor="text1"/>
        </w:rPr>
        <w:t>The PC had received complaints</w:t>
      </w:r>
      <w:r>
        <w:rPr>
          <w:rFonts w:cstheme="minorHAnsi"/>
          <w:color w:val="000000" w:themeColor="text1"/>
        </w:rPr>
        <w:t xml:space="preserve"> from Parishioners about blocked drains at Dead Lane. The PC had contacted ERYC Highways and the drains will be cleared using a ‘gully sucker’.</w:t>
      </w:r>
    </w:p>
    <w:p w14:paraId="104ECFAD" w14:textId="77777777" w:rsidR="00403753" w:rsidRDefault="00403753" w:rsidP="001B25A7">
      <w:pPr>
        <w:pStyle w:val="ListParagraph"/>
        <w:jc w:val="both"/>
        <w:rPr>
          <w:rFonts w:cstheme="minorHAnsi"/>
          <w:color w:val="000000" w:themeColor="text1"/>
        </w:rPr>
      </w:pPr>
    </w:p>
    <w:p w14:paraId="3F6DCA86" w14:textId="75B07778" w:rsidR="00403753" w:rsidRDefault="00403753" w:rsidP="00403753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follow up with ERYC Highways in se</w:t>
      </w:r>
      <w:r w:rsidR="009E129C">
        <w:rPr>
          <w:rFonts w:cstheme="minorHAnsi"/>
          <w:color w:val="FF0000"/>
          <w:lang w:eastAsia="en-GB"/>
        </w:rPr>
        <w:t>ven days</w:t>
      </w:r>
      <w:r w:rsidRPr="00EF6CCF">
        <w:rPr>
          <w:rFonts w:cstheme="minorHAnsi"/>
          <w:color w:val="FF0000"/>
          <w:lang w:eastAsia="en-GB"/>
        </w:rPr>
        <w:t>.</w:t>
      </w:r>
    </w:p>
    <w:p w14:paraId="632AA08F" w14:textId="03DF5BFF" w:rsidR="003F00BC" w:rsidRPr="00403753" w:rsidRDefault="00403753" w:rsidP="00403753">
      <w:pPr>
        <w:pStyle w:val="ListParagraph"/>
        <w:jc w:val="both"/>
        <w:rPr>
          <w:rFonts w:cstheme="minorHAnsi"/>
          <w:color w:val="000000" w:themeColor="text1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</w:t>
      </w:r>
      <w:r w:rsidR="009E129C">
        <w:rPr>
          <w:rFonts w:cstheme="minorHAnsi"/>
          <w:color w:val="FF0000"/>
          <w:lang w:eastAsia="en-GB"/>
        </w:rPr>
        <w:t>5</w:t>
      </w:r>
      <w:r w:rsidR="009E129C">
        <w:rPr>
          <w:rFonts w:cstheme="minorHAnsi"/>
          <w:color w:val="FF0000"/>
          <w:vertAlign w:val="superscript"/>
          <w:lang w:eastAsia="en-GB"/>
        </w:rPr>
        <w:t>th</w:t>
      </w:r>
      <w:r>
        <w:rPr>
          <w:rFonts w:cstheme="minorHAnsi"/>
          <w:color w:val="FF0000"/>
          <w:lang w:eastAsia="en-GB"/>
        </w:rPr>
        <w:t xml:space="preserve"> January 2021 (AN 21/071(</w:t>
      </w:r>
      <w:r w:rsidR="000142C2">
        <w:rPr>
          <w:rFonts w:cstheme="minorHAnsi"/>
          <w:color w:val="FF0000"/>
          <w:lang w:eastAsia="en-GB"/>
        </w:rPr>
        <w:t>e</w:t>
      </w:r>
      <w:r>
        <w:rPr>
          <w:rFonts w:cstheme="minorHAnsi"/>
          <w:color w:val="FF0000"/>
          <w:lang w:eastAsia="en-GB"/>
        </w:rPr>
        <w:t>))</w:t>
      </w:r>
    </w:p>
    <w:p w14:paraId="1C931B56" w14:textId="7B879455" w:rsidR="00ED0398" w:rsidRDefault="00ED0398" w:rsidP="009E129C">
      <w:pPr>
        <w:rPr>
          <w:rFonts w:cstheme="minorHAnsi"/>
          <w:color w:val="000000" w:themeColor="text1"/>
        </w:rPr>
      </w:pPr>
    </w:p>
    <w:p w14:paraId="6ACCC496" w14:textId="3C3ADBB1" w:rsidR="00ED0398" w:rsidRPr="009E129C" w:rsidRDefault="00ED0398" w:rsidP="0043770F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9E129C">
        <w:rPr>
          <w:rFonts w:asciiTheme="minorHAnsi" w:hAnsiTheme="minorHAnsi" w:cstheme="minorHAnsi"/>
          <w:color w:val="000000" w:themeColor="text1"/>
          <w:u w:val="single"/>
        </w:rPr>
        <w:t>2</w:t>
      </w:r>
      <w:r w:rsidR="009E129C" w:rsidRPr="009E129C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9E129C">
        <w:rPr>
          <w:rFonts w:asciiTheme="minorHAnsi" w:hAnsiTheme="minorHAnsi" w:cstheme="minorHAnsi"/>
          <w:color w:val="000000" w:themeColor="text1"/>
          <w:u w:val="single"/>
        </w:rPr>
        <w:t>/0</w:t>
      </w:r>
      <w:r w:rsidR="009E129C" w:rsidRPr="009E129C">
        <w:rPr>
          <w:rFonts w:asciiTheme="minorHAnsi" w:hAnsiTheme="minorHAnsi" w:cstheme="minorHAnsi"/>
          <w:color w:val="000000" w:themeColor="text1"/>
          <w:u w:val="single"/>
        </w:rPr>
        <w:t>72</w:t>
      </w:r>
      <w:r w:rsidRPr="009E129C">
        <w:rPr>
          <w:rFonts w:asciiTheme="minorHAnsi" w:hAnsiTheme="minorHAnsi" w:cstheme="minorHAnsi"/>
          <w:color w:val="000000" w:themeColor="text1"/>
          <w:u w:val="single"/>
        </w:rPr>
        <w:t xml:space="preserve"> Parish Council Correspondence:</w:t>
      </w:r>
    </w:p>
    <w:p w14:paraId="4C9E8C74" w14:textId="77777777" w:rsidR="00ED0398" w:rsidRPr="00CC238C" w:rsidRDefault="00ED0398" w:rsidP="00ED0398">
      <w:pPr>
        <w:ind w:left="720"/>
        <w:rPr>
          <w:rFonts w:cstheme="minorHAnsi"/>
          <w:color w:val="FFC000"/>
        </w:rPr>
      </w:pPr>
    </w:p>
    <w:p w14:paraId="797F0F96" w14:textId="238A637A" w:rsidR="00ED0398" w:rsidRPr="009E129C" w:rsidRDefault="00ED0398" w:rsidP="0043770F">
      <w:pPr>
        <w:pStyle w:val="ListParagraph"/>
        <w:ind w:left="0"/>
        <w:rPr>
          <w:rFonts w:cstheme="minorHAnsi"/>
          <w:color w:val="000000" w:themeColor="text1"/>
        </w:rPr>
      </w:pPr>
      <w:r w:rsidRPr="009E129C">
        <w:rPr>
          <w:rFonts w:cstheme="minorHAnsi"/>
          <w:color w:val="000000" w:themeColor="text1"/>
        </w:rPr>
        <w:t>The correspondence spreadsheet</w:t>
      </w:r>
      <w:r w:rsidR="009E129C">
        <w:rPr>
          <w:rFonts w:cstheme="minorHAnsi"/>
          <w:color w:val="000000" w:themeColor="text1"/>
        </w:rPr>
        <w:t xml:space="preserve"> (Jan 21 Mtg Correspondence Rev</w:t>
      </w:r>
      <w:r w:rsidR="002A692C">
        <w:rPr>
          <w:rFonts w:cstheme="minorHAnsi"/>
          <w:color w:val="000000" w:themeColor="text1"/>
        </w:rPr>
        <w:t xml:space="preserve"> </w:t>
      </w:r>
      <w:r w:rsidR="009E129C">
        <w:rPr>
          <w:rFonts w:cstheme="minorHAnsi"/>
          <w:color w:val="000000" w:themeColor="text1"/>
        </w:rPr>
        <w:t>1.1)</w:t>
      </w:r>
      <w:r w:rsidRPr="009E129C">
        <w:rPr>
          <w:rFonts w:cstheme="minorHAnsi"/>
          <w:color w:val="000000" w:themeColor="text1"/>
        </w:rPr>
        <w:t xml:space="preserve"> was debated and ‘noted’. One item requiring particular attention was a note from a resident</w:t>
      </w:r>
      <w:r w:rsidR="00CB7425">
        <w:rPr>
          <w:rFonts w:cstheme="minorHAnsi"/>
          <w:color w:val="000000" w:themeColor="text1"/>
        </w:rPr>
        <w:t xml:space="preserve"> of High Houses</w:t>
      </w:r>
    </w:p>
    <w:p w14:paraId="0F16D743" w14:textId="6D4FD772" w:rsidR="00ED0398" w:rsidRDefault="009E129C" w:rsidP="0043770F">
      <w:pPr>
        <w:pStyle w:val="ListParagraph"/>
        <w:ind w:left="0"/>
        <w:rPr>
          <w:rFonts w:cstheme="minorHAnsi"/>
          <w:color w:val="000000" w:themeColor="text1"/>
        </w:rPr>
      </w:pPr>
      <w:r w:rsidRPr="009E129C">
        <w:rPr>
          <w:rFonts w:cstheme="minorHAnsi"/>
          <w:color w:val="000000" w:themeColor="text1"/>
        </w:rPr>
        <w:t xml:space="preserve"> </w:t>
      </w:r>
      <w:r w:rsidR="00CB7425">
        <w:rPr>
          <w:rFonts w:cstheme="minorHAnsi"/>
          <w:color w:val="000000" w:themeColor="text1"/>
        </w:rPr>
        <w:t>r</w:t>
      </w:r>
      <w:r w:rsidRPr="009E129C">
        <w:rPr>
          <w:rFonts w:cstheme="minorHAnsi"/>
          <w:color w:val="000000" w:themeColor="text1"/>
        </w:rPr>
        <w:t>eg</w:t>
      </w:r>
      <w:r w:rsidR="00CB7425" w:rsidRPr="009E129C" w:rsidDel="00CB7425">
        <w:rPr>
          <w:rFonts w:cstheme="minorHAnsi"/>
          <w:color w:val="000000" w:themeColor="text1"/>
        </w:rPr>
        <w:t>a</w:t>
      </w:r>
      <w:r w:rsidR="00CB7425">
        <w:rPr>
          <w:rFonts w:cstheme="minorHAnsi"/>
          <w:color w:val="000000" w:themeColor="text1"/>
        </w:rPr>
        <w:t xml:space="preserve">rding </w:t>
      </w:r>
      <w:r w:rsidRPr="009E129C">
        <w:rPr>
          <w:rFonts w:cstheme="minorHAnsi"/>
          <w:color w:val="000000" w:themeColor="text1"/>
        </w:rPr>
        <w:t xml:space="preserve">excessive surface water </w:t>
      </w:r>
      <w:r w:rsidR="00CB7425">
        <w:rPr>
          <w:rFonts w:cstheme="minorHAnsi"/>
          <w:color w:val="000000" w:themeColor="text1"/>
        </w:rPr>
        <w:t xml:space="preserve">(and some flooding) in the gardens to High Houses thought to be </w:t>
      </w:r>
      <w:r w:rsidR="00EB57A5">
        <w:rPr>
          <w:rFonts w:cstheme="minorHAnsi"/>
          <w:color w:val="000000" w:themeColor="text1"/>
        </w:rPr>
        <w:t xml:space="preserve">linked </w:t>
      </w:r>
      <w:r w:rsidR="00EB57A5" w:rsidRPr="009E129C">
        <w:rPr>
          <w:rFonts w:cstheme="minorHAnsi"/>
          <w:color w:val="000000" w:themeColor="text1"/>
        </w:rPr>
        <w:t>the</w:t>
      </w:r>
      <w:r w:rsidRPr="009E129C">
        <w:rPr>
          <w:rFonts w:cstheme="minorHAnsi"/>
          <w:color w:val="000000" w:themeColor="text1"/>
        </w:rPr>
        <w:t xml:space="preserve"> new development on Front Street</w:t>
      </w:r>
      <w:r>
        <w:rPr>
          <w:rFonts w:cstheme="minorHAnsi"/>
          <w:color w:val="000000" w:themeColor="text1"/>
        </w:rPr>
        <w:t xml:space="preserve"> (Ford Water House).</w:t>
      </w:r>
      <w:r w:rsidR="00CB7425">
        <w:rPr>
          <w:rFonts w:cstheme="minorHAnsi"/>
          <w:color w:val="000000" w:themeColor="text1"/>
        </w:rPr>
        <w:t xml:space="preserve"> A second resident has also raised concerns and written to ERYC accordingly.</w:t>
      </w:r>
    </w:p>
    <w:p w14:paraId="68C34383" w14:textId="2601E709" w:rsidR="009E129C" w:rsidRDefault="009E129C" w:rsidP="0043770F">
      <w:pPr>
        <w:pStyle w:val="ListParagraph"/>
        <w:ind w:left="0"/>
        <w:rPr>
          <w:rFonts w:cstheme="minorHAnsi"/>
          <w:color w:val="000000" w:themeColor="text1"/>
        </w:rPr>
      </w:pPr>
    </w:p>
    <w:p w14:paraId="3247B81D" w14:textId="6F9DCDEB" w:rsidR="009E129C" w:rsidRPr="009E129C" w:rsidRDefault="009E129C" w:rsidP="0043770F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From the recent rainfall and visual evidence, it was decided to further monitor the situation, contacting ERYC Planning if and when necessary.</w:t>
      </w:r>
    </w:p>
    <w:p w14:paraId="1BFC9862" w14:textId="77777777" w:rsidR="00ED0398" w:rsidRPr="00CC238C" w:rsidRDefault="00ED0398" w:rsidP="00ED0398">
      <w:pPr>
        <w:ind w:left="720"/>
        <w:rPr>
          <w:rFonts w:cstheme="minorHAnsi"/>
          <w:color w:val="FFC000"/>
        </w:rPr>
      </w:pPr>
    </w:p>
    <w:p w14:paraId="446EB6A7" w14:textId="6C161341" w:rsidR="00ED0398" w:rsidRPr="009E129C" w:rsidRDefault="00ED0398" w:rsidP="0043770F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9E129C">
        <w:rPr>
          <w:rFonts w:asciiTheme="minorHAnsi" w:hAnsiTheme="minorHAnsi" w:cstheme="minorHAnsi"/>
          <w:color w:val="000000" w:themeColor="text1"/>
          <w:u w:val="single"/>
        </w:rPr>
        <w:t>2</w:t>
      </w:r>
      <w:r w:rsidR="009E129C" w:rsidRPr="009E129C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9E129C">
        <w:rPr>
          <w:rFonts w:asciiTheme="minorHAnsi" w:hAnsiTheme="minorHAnsi" w:cstheme="minorHAnsi"/>
          <w:color w:val="000000" w:themeColor="text1"/>
          <w:u w:val="single"/>
        </w:rPr>
        <w:t>/0</w:t>
      </w:r>
      <w:r w:rsidR="009E129C" w:rsidRPr="009E129C">
        <w:rPr>
          <w:rFonts w:asciiTheme="minorHAnsi" w:hAnsiTheme="minorHAnsi" w:cstheme="minorHAnsi"/>
          <w:color w:val="000000" w:themeColor="text1"/>
          <w:u w:val="single"/>
        </w:rPr>
        <w:t>73</w:t>
      </w:r>
      <w:r w:rsidRPr="009E129C">
        <w:rPr>
          <w:rFonts w:asciiTheme="minorHAnsi" w:hAnsiTheme="minorHAnsi" w:cstheme="minorHAnsi"/>
          <w:color w:val="000000" w:themeColor="text1"/>
          <w:u w:val="single"/>
        </w:rPr>
        <w:t xml:space="preserve"> Planning:</w:t>
      </w:r>
    </w:p>
    <w:p w14:paraId="6661F058" w14:textId="77777777" w:rsidR="00ED0398" w:rsidRPr="00CC238C" w:rsidRDefault="00ED0398" w:rsidP="0043770F">
      <w:pPr>
        <w:pStyle w:val="ListParagraph"/>
        <w:ind w:left="0"/>
        <w:rPr>
          <w:rFonts w:cstheme="minorHAnsi"/>
          <w:color w:val="FFC000"/>
        </w:rPr>
      </w:pPr>
    </w:p>
    <w:p w14:paraId="1F8B9AD3" w14:textId="73037C42" w:rsidR="009E129C" w:rsidRDefault="009E129C" w:rsidP="009E129C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20/00953/PLF – Barff Hill Farm – Alteration to agriculture building to allow holiday accommodation. ERYC Grant Planning Permission – Noted</w:t>
      </w:r>
    </w:p>
    <w:p w14:paraId="67C2DA4C" w14:textId="77777777" w:rsidR="009E129C" w:rsidRPr="009E129C" w:rsidRDefault="009E129C" w:rsidP="009E129C">
      <w:pPr>
        <w:pStyle w:val="ListParagraph"/>
        <w:rPr>
          <w:rFonts w:eastAsia="Times New Roman" w:cs="Times New Roman"/>
          <w:color w:val="000000" w:themeColor="text1"/>
          <w:sz w:val="10"/>
          <w:szCs w:val="10"/>
          <w:lang w:eastAsia="en-GB"/>
        </w:rPr>
      </w:pPr>
    </w:p>
    <w:p w14:paraId="13F87999" w14:textId="0729D611" w:rsidR="009E129C" w:rsidRDefault="009E129C" w:rsidP="009E129C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21/00093/TCA – Pear Tree Cottage Church Lane – Removal of Holly Tree – No Observations</w:t>
      </w:r>
    </w:p>
    <w:p w14:paraId="60147F03" w14:textId="77777777" w:rsidR="009E129C" w:rsidRPr="009E129C" w:rsidRDefault="009E129C" w:rsidP="009E129C">
      <w:pPr>
        <w:pStyle w:val="ListParagraph"/>
        <w:rPr>
          <w:rFonts w:eastAsia="Times New Roman" w:cs="Times New Roman"/>
          <w:color w:val="000000" w:themeColor="text1"/>
          <w:sz w:val="10"/>
          <w:szCs w:val="10"/>
          <w:lang w:eastAsia="en-GB"/>
        </w:rPr>
      </w:pPr>
    </w:p>
    <w:p w14:paraId="029D3D16" w14:textId="7D7E015C" w:rsidR="009E129C" w:rsidRDefault="009E129C" w:rsidP="009E129C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update the ERYC Planning Portal</w:t>
      </w:r>
      <w:r w:rsidRPr="00EF6CCF">
        <w:rPr>
          <w:rFonts w:cstheme="minorHAnsi"/>
          <w:color w:val="FF0000"/>
          <w:lang w:eastAsia="en-GB"/>
        </w:rPr>
        <w:t>.</w:t>
      </w:r>
    </w:p>
    <w:p w14:paraId="376939B6" w14:textId="1AE2A4F7" w:rsidR="009E129C" w:rsidRDefault="009E129C" w:rsidP="009E129C">
      <w:pPr>
        <w:pStyle w:val="ListParagraph"/>
        <w:jc w:val="both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25</w:t>
      </w:r>
      <w:r>
        <w:rPr>
          <w:rFonts w:cstheme="minorHAnsi"/>
          <w:color w:val="FF0000"/>
          <w:vertAlign w:val="superscript"/>
          <w:lang w:eastAsia="en-GB"/>
        </w:rPr>
        <w:t>th</w:t>
      </w:r>
      <w:r>
        <w:rPr>
          <w:rFonts w:cstheme="minorHAnsi"/>
          <w:color w:val="FF0000"/>
          <w:lang w:eastAsia="en-GB"/>
        </w:rPr>
        <w:t xml:space="preserve"> January 2021 (AN 21/07</w:t>
      </w:r>
      <w:r w:rsidR="000142C2">
        <w:rPr>
          <w:rFonts w:cstheme="minorHAnsi"/>
          <w:color w:val="FF0000"/>
          <w:lang w:eastAsia="en-GB"/>
        </w:rPr>
        <w:t>3</w:t>
      </w:r>
      <w:r>
        <w:rPr>
          <w:rFonts w:cstheme="minorHAnsi"/>
          <w:color w:val="FF0000"/>
          <w:lang w:eastAsia="en-GB"/>
        </w:rPr>
        <w:t>(</w:t>
      </w:r>
      <w:r w:rsidR="000142C2">
        <w:rPr>
          <w:rFonts w:cstheme="minorHAnsi"/>
          <w:color w:val="FF0000"/>
          <w:lang w:eastAsia="en-GB"/>
        </w:rPr>
        <w:t>b</w:t>
      </w:r>
      <w:r>
        <w:rPr>
          <w:rFonts w:cstheme="minorHAnsi"/>
          <w:color w:val="FF0000"/>
          <w:lang w:eastAsia="en-GB"/>
        </w:rPr>
        <w:t>))</w:t>
      </w:r>
    </w:p>
    <w:p w14:paraId="3DBF3D19" w14:textId="77777777" w:rsidR="009E129C" w:rsidRPr="009E129C" w:rsidRDefault="009E129C" w:rsidP="009E129C">
      <w:pPr>
        <w:pStyle w:val="ListParagraph"/>
        <w:jc w:val="both"/>
        <w:rPr>
          <w:rFonts w:cstheme="minorHAnsi"/>
          <w:color w:val="000000" w:themeColor="text1"/>
          <w:sz w:val="10"/>
          <w:szCs w:val="10"/>
        </w:rPr>
      </w:pPr>
    </w:p>
    <w:p w14:paraId="504026D3" w14:textId="22148C0C" w:rsidR="009E129C" w:rsidRPr="009E129C" w:rsidRDefault="009E129C" w:rsidP="009E129C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lang w:eastAsia="en-GB"/>
        </w:rPr>
      </w:pPr>
      <w:r w:rsidRPr="009E129C">
        <w:rPr>
          <w:color w:val="000000" w:themeColor="text1"/>
          <w:lang w:eastAsia="en-GB"/>
        </w:rPr>
        <w:t xml:space="preserve">20/04267/PLF – Manor Farm Thorpe – </w:t>
      </w:r>
      <w:r w:rsidR="00CB7425">
        <w:rPr>
          <w:color w:val="000000" w:themeColor="text1"/>
          <w:lang w:eastAsia="en-GB"/>
        </w:rPr>
        <w:t xml:space="preserve">Application submitted by the Parish Council for </w:t>
      </w:r>
      <w:r w:rsidRPr="009E129C">
        <w:rPr>
          <w:color w:val="000000" w:themeColor="text1"/>
          <w:lang w:eastAsia="en-GB"/>
        </w:rPr>
        <w:t xml:space="preserve">Change of Use from Agricultural to </w:t>
      </w:r>
      <w:r w:rsidR="00CB7425">
        <w:rPr>
          <w:color w:val="000000" w:themeColor="text1"/>
          <w:lang w:eastAsia="en-GB"/>
        </w:rPr>
        <w:t>C</w:t>
      </w:r>
      <w:r w:rsidRPr="009E129C">
        <w:rPr>
          <w:color w:val="000000" w:themeColor="text1"/>
          <w:lang w:eastAsia="en-GB"/>
        </w:rPr>
        <w:t>ommunity/</w:t>
      </w:r>
      <w:r w:rsidR="00CB7425">
        <w:rPr>
          <w:color w:val="000000" w:themeColor="text1"/>
          <w:lang w:eastAsia="en-GB"/>
        </w:rPr>
        <w:t>R</w:t>
      </w:r>
      <w:r w:rsidRPr="009E129C">
        <w:rPr>
          <w:color w:val="000000" w:themeColor="text1"/>
          <w:lang w:eastAsia="en-GB"/>
        </w:rPr>
        <w:t xml:space="preserve">ecreational </w:t>
      </w:r>
      <w:r w:rsidR="00CB7425">
        <w:rPr>
          <w:color w:val="000000" w:themeColor="text1"/>
          <w:lang w:eastAsia="en-GB"/>
        </w:rPr>
        <w:t xml:space="preserve">Use </w:t>
      </w:r>
      <w:r w:rsidRPr="009E129C">
        <w:rPr>
          <w:color w:val="000000" w:themeColor="text1"/>
          <w:lang w:eastAsia="en-GB"/>
        </w:rPr>
        <w:t>and construction of new access</w:t>
      </w:r>
      <w:r>
        <w:rPr>
          <w:color w:val="000000" w:themeColor="text1"/>
          <w:lang w:eastAsia="en-GB"/>
        </w:rPr>
        <w:t xml:space="preserve"> </w:t>
      </w:r>
      <w:r w:rsidR="00CB7425">
        <w:rPr>
          <w:color w:val="000000" w:themeColor="text1"/>
          <w:lang w:eastAsia="en-GB"/>
        </w:rPr>
        <w:t xml:space="preserve">as part of the Lockington Village Community Green project </w:t>
      </w:r>
      <w:r w:rsidR="000142C2">
        <w:rPr>
          <w:color w:val="000000" w:themeColor="text1"/>
          <w:lang w:eastAsia="en-GB"/>
        </w:rPr>
        <w:t>–</w:t>
      </w:r>
      <w:r>
        <w:rPr>
          <w:color w:val="000000" w:themeColor="text1"/>
          <w:lang w:eastAsia="en-GB"/>
        </w:rPr>
        <w:t xml:space="preserve"> Noted</w:t>
      </w:r>
      <w:r w:rsidR="000142C2">
        <w:rPr>
          <w:color w:val="000000" w:themeColor="text1"/>
          <w:lang w:eastAsia="en-GB"/>
        </w:rPr>
        <w:t>.</w:t>
      </w:r>
    </w:p>
    <w:p w14:paraId="2626D6B6" w14:textId="2CCBB25A" w:rsidR="000142C2" w:rsidRDefault="000142C2">
      <w:pPr>
        <w:rPr>
          <w:rFonts w:asciiTheme="minorHAnsi" w:eastAsiaTheme="minorHAnsi" w:hAnsiTheme="minorHAnsi" w:cstheme="minorHAnsi"/>
          <w:color w:val="FFC000"/>
        </w:rPr>
      </w:pPr>
      <w:r>
        <w:rPr>
          <w:rFonts w:cstheme="minorHAnsi"/>
          <w:color w:val="FFC000"/>
        </w:rPr>
        <w:br w:type="page"/>
      </w:r>
    </w:p>
    <w:p w14:paraId="1D85F7B2" w14:textId="77777777" w:rsidR="009E129C" w:rsidRPr="00CC238C" w:rsidRDefault="009E129C" w:rsidP="0043770F">
      <w:pPr>
        <w:pStyle w:val="ListParagraph"/>
        <w:ind w:left="0"/>
        <w:rPr>
          <w:rFonts w:cstheme="minorHAnsi"/>
          <w:color w:val="FFC000"/>
        </w:rPr>
      </w:pPr>
    </w:p>
    <w:p w14:paraId="003C6418" w14:textId="2E100E48" w:rsidR="00ED0398" w:rsidRPr="000142C2" w:rsidRDefault="00ED0398" w:rsidP="0043770F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0142C2">
        <w:rPr>
          <w:rFonts w:asciiTheme="minorHAnsi" w:hAnsiTheme="minorHAnsi" w:cstheme="minorHAnsi"/>
          <w:color w:val="000000" w:themeColor="text1"/>
          <w:u w:val="single"/>
        </w:rPr>
        <w:t>2</w:t>
      </w:r>
      <w:r w:rsidR="000142C2" w:rsidRPr="000142C2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0142C2">
        <w:rPr>
          <w:rFonts w:asciiTheme="minorHAnsi" w:hAnsiTheme="minorHAnsi" w:cstheme="minorHAnsi"/>
          <w:color w:val="000000" w:themeColor="text1"/>
          <w:u w:val="single"/>
        </w:rPr>
        <w:t>/0</w:t>
      </w:r>
      <w:r w:rsidR="000142C2" w:rsidRPr="000142C2">
        <w:rPr>
          <w:rFonts w:asciiTheme="minorHAnsi" w:hAnsiTheme="minorHAnsi" w:cstheme="minorHAnsi"/>
          <w:color w:val="000000" w:themeColor="text1"/>
          <w:u w:val="single"/>
        </w:rPr>
        <w:t>74</w:t>
      </w:r>
      <w:r w:rsidRPr="000142C2">
        <w:rPr>
          <w:rFonts w:asciiTheme="minorHAnsi" w:hAnsiTheme="minorHAnsi" w:cstheme="minorHAnsi"/>
          <w:color w:val="000000" w:themeColor="text1"/>
          <w:u w:val="single"/>
        </w:rPr>
        <w:t xml:space="preserve"> Budget:</w:t>
      </w:r>
    </w:p>
    <w:p w14:paraId="27D8A60A" w14:textId="77777777" w:rsidR="00ED0398" w:rsidRPr="00CC238C" w:rsidRDefault="00ED0398" w:rsidP="0043770F">
      <w:pPr>
        <w:pStyle w:val="ListParagraph"/>
        <w:ind w:left="0"/>
        <w:rPr>
          <w:rFonts w:cstheme="minorHAnsi"/>
          <w:color w:val="FFC000"/>
        </w:rPr>
      </w:pPr>
    </w:p>
    <w:p w14:paraId="5A3E8FC8" w14:textId="77777777" w:rsidR="000142C2" w:rsidRDefault="000142C2" w:rsidP="000142C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The Q3 2020 Budget Sheet (Revision 1.25)</w:t>
      </w:r>
      <w:r w:rsidRPr="000142C2">
        <w:rPr>
          <w:color w:val="000000" w:themeColor="text1"/>
        </w:rPr>
        <w:t xml:space="preserve"> </w:t>
      </w:r>
      <w:r>
        <w:rPr>
          <w:color w:val="000000" w:themeColor="text1"/>
        </w:rPr>
        <w:t>had been previously circulated to all PC’s.</w:t>
      </w:r>
    </w:p>
    <w:p w14:paraId="32BB1B4A" w14:textId="77777777" w:rsidR="000142C2" w:rsidRPr="000142C2" w:rsidRDefault="000142C2" w:rsidP="000142C2">
      <w:pPr>
        <w:rPr>
          <w:color w:val="000000" w:themeColor="text1"/>
          <w:sz w:val="10"/>
          <w:szCs w:val="10"/>
        </w:rPr>
      </w:pPr>
    </w:p>
    <w:p w14:paraId="3587C05C" w14:textId="62D452CE" w:rsidR="000142C2" w:rsidRDefault="000142C2" w:rsidP="000142C2">
      <w:pPr>
        <w:ind w:left="709"/>
        <w:rPr>
          <w:rFonts w:asciiTheme="minorHAnsi" w:hAnsiTheme="minorHAnsi"/>
          <w:color w:val="000000" w:themeColor="text1"/>
        </w:rPr>
      </w:pPr>
      <w:r w:rsidRPr="000142C2">
        <w:rPr>
          <w:rFonts w:asciiTheme="minorHAnsi" w:hAnsiTheme="minorHAnsi"/>
          <w:color w:val="000000" w:themeColor="text1"/>
        </w:rPr>
        <w:t>The PC accepted the Q3 Budget report as a true and accurate picture of the PC accounts</w:t>
      </w:r>
      <w:r>
        <w:rPr>
          <w:rFonts w:asciiTheme="minorHAnsi" w:hAnsiTheme="minorHAnsi"/>
          <w:color w:val="000000" w:themeColor="text1"/>
        </w:rPr>
        <w:t>.</w:t>
      </w:r>
    </w:p>
    <w:p w14:paraId="06798F91" w14:textId="77777777" w:rsidR="000142C2" w:rsidRPr="000142C2" w:rsidRDefault="000142C2" w:rsidP="000142C2">
      <w:pPr>
        <w:ind w:left="709"/>
        <w:rPr>
          <w:rFonts w:asciiTheme="minorHAnsi" w:hAnsiTheme="minorHAnsi"/>
          <w:color w:val="000000" w:themeColor="text1"/>
          <w:sz w:val="10"/>
          <w:szCs w:val="10"/>
        </w:rPr>
      </w:pPr>
    </w:p>
    <w:p w14:paraId="1B6C23BD" w14:textId="32B1A785" w:rsidR="000142C2" w:rsidRPr="000142C2" w:rsidRDefault="000142C2" w:rsidP="000142C2">
      <w:pPr>
        <w:ind w:left="709"/>
        <w:rPr>
          <w:rFonts w:asciiTheme="minorHAnsi" w:hAnsiTheme="minorHAnsi"/>
          <w:color w:val="FF0000"/>
        </w:rPr>
      </w:pPr>
      <w:r w:rsidRPr="000142C2">
        <w:rPr>
          <w:rFonts w:asciiTheme="minorHAnsi" w:hAnsiTheme="minorHAnsi"/>
          <w:color w:val="FF0000"/>
        </w:rPr>
        <w:t xml:space="preserve">No further action. </w:t>
      </w:r>
    </w:p>
    <w:p w14:paraId="5621DA37" w14:textId="647475B3" w:rsidR="000142C2" w:rsidRPr="000142C2" w:rsidRDefault="000142C2" w:rsidP="000142C2">
      <w:pPr>
        <w:rPr>
          <w:color w:val="000000" w:themeColor="text1"/>
          <w:sz w:val="10"/>
          <w:szCs w:val="10"/>
        </w:rPr>
      </w:pPr>
    </w:p>
    <w:p w14:paraId="32E07FAD" w14:textId="54C64A6B" w:rsidR="000142C2" w:rsidRDefault="000142C2" w:rsidP="000142C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The 2021/22 Budget Sheet (Revision 1.6) had been previously circulated to all PC’s.</w:t>
      </w:r>
    </w:p>
    <w:p w14:paraId="2785DAB1" w14:textId="00856248" w:rsidR="000142C2" w:rsidRPr="000142C2" w:rsidRDefault="000142C2" w:rsidP="000142C2">
      <w:pPr>
        <w:pStyle w:val="ListParagraph"/>
        <w:rPr>
          <w:color w:val="000000" w:themeColor="text1"/>
          <w:sz w:val="10"/>
          <w:szCs w:val="10"/>
        </w:rPr>
      </w:pPr>
    </w:p>
    <w:p w14:paraId="181804E7" w14:textId="6E6DFFD0" w:rsidR="000142C2" w:rsidRDefault="000142C2" w:rsidP="000142C2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The PC had reviewed the detail of next </w:t>
      </w:r>
      <w:r w:rsidR="00DB1A0B">
        <w:rPr>
          <w:color w:val="000000" w:themeColor="text1"/>
        </w:rPr>
        <w:t>year’s (2021/22)</w:t>
      </w:r>
      <w:r>
        <w:rPr>
          <w:color w:val="000000" w:themeColor="text1"/>
        </w:rPr>
        <w:t xml:space="preserve"> budget</w:t>
      </w:r>
      <w:r w:rsidR="00DB1A0B">
        <w:rPr>
          <w:color w:val="000000" w:themeColor="text1"/>
        </w:rPr>
        <w:t xml:space="preserve"> and the Chairman, Parish Councillor Kevin Marshall proposed that it was accepted.</w:t>
      </w:r>
    </w:p>
    <w:p w14:paraId="254C57E8" w14:textId="7CD52B55" w:rsidR="000142C2" w:rsidRPr="00DB1A0B" w:rsidRDefault="000142C2" w:rsidP="000142C2">
      <w:pPr>
        <w:pStyle w:val="ListParagraph"/>
        <w:rPr>
          <w:color w:val="000000" w:themeColor="text1"/>
          <w:sz w:val="10"/>
          <w:szCs w:val="10"/>
        </w:rPr>
      </w:pPr>
    </w:p>
    <w:p w14:paraId="6FA95903" w14:textId="77777777" w:rsidR="00DB1A0B" w:rsidRPr="00E82E58" w:rsidRDefault="00DB1A0B" w:rsidP="00DB1A0B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>This was seconded by Parish Councillor John Rowson.</w:t>
      </w:r>
    </w:p>
    <w:p w14:paraId="4EC8BE53" w14:textId="77777777" w:rsidR="00DB1A0B" w:rsidRDefault="00DB1A0B" w:rsidP="00DB1A0B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>A vote was taken and the resolution was carried unanimously.</w:t>
      </w:r>
    </w:p>
    <w:p w14:paraId="18EC43BB" w14:textId="063A6846" w:rsidR="000142C2" w:rsidRPr="00DB1A0B" w:rsidRDefault="000142C2" w:rsidP="000142C2">
      <w:pPr>
        <w:pStyle w:val="ListParagraph"/>
        <w:rPr>
          <w:color w:val="000000" w:themeColor="text1"/>
          <w:sz w:val="10"/>
          <w:szCs w:val="10"/>
        </w:rPr>
      </w:pPr>
    </w:p>
    <w:p w14:paraId="65BC6A18" w14:textId="51576E94" w:rsidR="00DB1A0B" w:rsidRDefault="00DB1A0B" w:rsidP="00DB1A0B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publish the Budget along with the Annual Governance and Accountability Return (AGAR)</w:t>
      </w:r>
      <w:r w:rsidRPr="00EF6CCF">
        <w:rPr>
          <w:rFonts w:cstheme="minorHAnsi"/>
          <w:color w:val="FF0000"/>
          <w:lang w:eastAsia="en-GB"/>
        </w:rPr>
        <w:t>.</w:t>
      </w:r>
    </w:p>
    <w:p w14:paraId="083EFA68" w14:textId="6588BB08" w:rsidR="00DB1A0B" w:rsidRDefault="00DB1A0B" w:rsidP="00DB1A0B">
      <w:pPr>
        <w:pStyle w:val="ListParagraph"/>
        <w:jc w:val="both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As AGAR time line (AN 21/074(b))</w:t>
      </w:r>
    </w:p>
    <w:p w14:paraId="06BEBD43" w14:textId="77777777" w:rsidR="00DB1A0B" w:rsidRPr="00DB1A0B" w:rsidRDefault="00DB1A0B" w:rsidP="00DB1A0B">
      <w:pPr>
        <w:rPr>
          <w:color w:val="000000" w:themeColor="text1"/>
          <w:sz w:val="10"/>
          <w:szCs w:val="10"/>
        </w:rPr>
      </w:pPr>
    </w:p>
    <w:p w14:paraId="506DE377" w14:textId="6B677CA9" w:rsidR="000142C2" w:rsidRPr="00DB1A0B" w:rsidRDefault="00DB1A0B" w:rsidP="000142C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The Precept Notice for Lockington Parish (2021/22 Revision 1.3) had been previously circulated. </w:t>
      </w:r>
      <w:r w:rsidRPr="00E82E58">
        <w:rPr>
          <w:rFonts w:cstheme="minorHAnsi"/>
          <w:color w:val="000000" w:themeColor="text1"/>
          <w:lang w:eastAsia="en-GB"/>
        </w:rPr>
        <w:t>Parish Councillor</w:t>
      </w:r>
      <w:r>
        <w:rPr>
          <w:rFonts w:cstheme="minorHAnsi"/>
          <w:color w:val="000000" w:themeColor="text1"/>
          <w:lang w:eastAsia="en-GB"/>
        </w:rPr>
        <w:t xml:space="preserve"> Adrian Crookes proposed that this was accepted.</w:t>
      </w:r>
    </w:p>
    <w:p w14:paraId="7C265F55" w14:textId="0BC70679" w:rsidR="00DB1A0B" w:rsidRPr="009A4F8F" w:rsidRDefault="00DB1A0B" w:rsidP="00DB1A0B">
      <w:pPr>
        <w:rPr>
          <w:color w:val="000000" w:themeColor="text1"/>
          <w:sz w:val="10"/>
          <w:szCs w:val="10"/>
        </w:rPr>
      </w:pPr>
    </w:p>
    <w:p w14:paraId="79566B02" w14:textId="5C2CF559" w:rsidR="00DB1A0B" w:rsidRPr="00E82E58" w:rsidRDefault="00DB1A0B" w:rsidP="00DB1A0B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 xml:space="preserve">This was seconded by Parish Councillor </w:t>
      </w:r>
      <w:r>
        <w:rPr>
          <w:rFonts w:cstheme="minorHAnsi"/>
          <w:color w:val="000000" w:themeColor="text1"/>
          <w:lang w:eastAsia="en-GB"/>
        </w:rPr>
        <w:t>Mary Munro-Hill</w:t>
      </w:r>
      <w:r w:rsidRPr="00E82E58">
        <w:rPr>
          <w:rFonts w:cstheme="minorHAnsi"/>
          <w:color w:val="000000" w:themeColor="text1"/>
          <w:lang w:eastAsia="en-GB"/>
        </w:rPr>
        <w:t>.</w:t>
      </w:r>
    </w:p>
    <w:p w14:paraId="035420C5" w14:textId="77777777" w:rsidR="00DB1A0B" w:rsidRDefault="00DB1A0B" w:rsidP="00DB1A0B">
      <w:pPr>
        <w:pStyle w:val="ListParagraph"/>
        <w:rPr>
          <w:rFonts w:cstheme="minorHAnsi"/>
          <w:color w:val="000000" w:themeColor="text1"/>
          <w:lang w:eastAsia="en-GB"/>
        </w:rPr>
      </w:pPr>
      <w:r w:rsidRPr="00E82E58">
        <w:rPr>
          <w:rFonts w:cstheme="minorHAnsi"/>
          <w:color w:val="000000" w:themeColor="text1"/>
          <w:lang w:eastAsia="en-GB"/>
        </w:rPr>
        <w:t>A vote was taken and the resolution was carried unanimously.</w:t>
      </w:r>
    </w:p>
    <w:p w14:paraId="6D5001B5" w14:textId="315E6DF9" w:rsidR="00DB1A0B" w:rsidRPr="009A4F8F" w:rsidRDefault="00DB1A0B" w:rsidP="00DB1A0B">
      <w:pPr>
        <w:rPr>
          <w:color w:val="000000" w:themeColor="text1"/>
          <w:sz w:val="10"/>
          <w:szCs w:val="10"/>
        </w:rPr>
      </w:pPr>
    </w:p>
    <w:p w14:paraId="6549508E" w14:textId="291E4BCB" w:rsidR="00DB1A0B" w:rsidRDefault="00DB1A0B" w:rsidP="00DB1A0B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publish the Precept Notice</w:t>
      </w:r>
      <w:r w:rsidRPr="00EF6CCF">
        <w:rPr>
          <w:rFonts w:cstheme="minorHAnsi"/>
          <w:color w:val="FF0000"/>
          <w:lang w:eastAsia="en-GB"/>
        </w:rPr>
        <w:t>.</w:t>
      </w:r>
    </w:p>
    <w:p w14:paraId="0EADAE9F" w14:textId="38C28E87" w:rsidR="00DB1A0B" w:rsidRDefault="00DB1A0B" w:rsidP="00DB1A0B">
      <w:pPr>
        <w:pStyle w:val="ListParagraph"/>
        <w:jc w:val="both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25</w:t>
      </w:r>
      <w:r w:rsidRPr="00DB1A0B">
        <w:rPr>
          <w:rFonts w:cstheme="minorHAnsi"/>
          <w:color w:val="FF0000"/>
          <w:vertAlign w:val="superscript"/>
          <w:lang w:eastAsia="en-GB"/>
        </w:rPr>
        <w:t>th</w:t>
      </w:r>
      <w:r>
        <w:rPr>
          <w:rFonts w:cstheme="minorHAnsi"/>
          <w:color w:val="FF0000"/>
          <w:lang w:eastAsia="en-GB"/>
        </w:rPr>
        <w:t xml:space="preserve"> January 2021 (AN 21/074(</w:t>
      </w:r>
      <w:r w:rsidR="00C06C07">
        <w:rPr>
          <w:rFonts w:cstheme="minorHAnsi"/>
          <w:color w:val="FF0000"/>
          <w:lang w:eastAsia="en-GB"/>
        </w:rPr>
        <w:t>c</w:t>
      </w:r>
      <w:r>
        <w:rPr>
          <w:rFonts w:cstheme="minorHAnsi"/>
          <w:color w:val="FF0000"/>
          <w:lang w:eastAsia="en-GB"/>
        </w:rPr>
        <w:t>))</w:t>
      </w:r>
      <w:r w:rsidR="00C06C07">
        <w:rPr>
          <w:rFonts w:cstheme="minorHAnsi"/>
          <w:color w:val="FF0000"/>
          <w:lang w:eastAsia="en-GB"/>
        </w:rPr>
        <w:t>.</w:t>
      </w:r>
    </w:p>
    <w:p w14:paraId="34B3F3B0" w14:textId="77777777" w:rsidR="00DB1A0B" w:rsidRPr="009A4F8F" w:rsidRDefault="00DB1A0B" w:rsidP="00DB1A0B">
      <w:pPr>
        <w:pStyle w:val="ListParagraph"/>
        <w:jc w:val="both"/>
        <w:rPr>
          <w:rFonts w:cstheme="minorHAnsi"/>
          <w:color w:val="FF0000"/>
          <w:sz w:val="10"/>
          <w:szCs w:val="10"/>
          <w:lang w:eastAsia="en-GB"/>
        </w:rPr>
      </w:pPr>
    </w:p>
    <w:p w14:paraId="733BD5B8" w14:textId="524AEF91" w:rsidR="00DB1A0B" w:rsidRDefault="00DB1A0B" w:rsidP="00DB1A0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Payment of £231 to ERYC Planning</w:t>
      </w:r>
      <w:r w:rsidR="00B606DD">
        <w:rPr>
          <w:color w:val="000000" w:themeColor="text1"/>
        </w:rPr>
        <w:t xml:space="preserve"> (Planning Application LVCG - Cheque number 000698 (Invoice number PP09352855v1QFX)) – Noted.</w:t>
      </w:r>
    </w:p>
    <w:p w14:paraId="1FD579F3" w14:textId="77777777" w:rsidR="009A4F8F" w:rsidRPr="009A4F8F" w:rsidRDefault="009A4F8F" w:rsidP="009A4F8F">
      <w:pPr>
        <w:pStyle w:val="ListParagraph"/>
        <w:rPr>
          <w:color w:val="000000" w:themeColor="text1"/>
          <w:sz w:val="10"/>
          <w:szCs w:val="10"/>
        </w:rPr>
      </w:pPr>
    </w:p>
    <w:p w14:paraId="43C9690A" w14:textId="64590A89" w:rsidR="009A4F8F" w:rsidRDefault="009A4F8F" w:rsidP="009A4F8F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Payment of £25 to ERYC Planning (Planning Portal LVCG - Cheque number 000699 (Invoice number PP09352855v1QFX)) – Noted.</w:t>
      </w:r>
    </w:p>
    <w:p w14:paraId="685F790C" w14:textId="77777777" w:rsidR="009A4F8F" w:rsidRPr="009A4F8F" w:rsidRDefault="009A4F8F" w:rsidP="009A4F8F">
      <w:pPr>
        <w:pStyle w:val="ListParagraph"/>
        <w:rPr>
          <w:color w:val="000000" w:themeColor="text1"/>
          <w:sz w:val="10"/>
          <w:szCs w:val="10"/>
        </w:rPr>
      </w:pPr>
    </w:p>
    <w:p w14:paraId="46F60D0D" w14:textId="3C4470BB" w:rsidR="009A4F8F" w:rsidRPr="009A4F8F" w:rsidRDefault="009A4F8F" w:rsidP="009A4F8F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Payment of £25 to the Clerk – postage (3 books of 1</w:t>
      </w:r>
      <w:r w:rsidRPr="00FB7F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Class Stamps - Clerk paid for this out of his personal account - </w:t>
      </w:r>
      <w:r w:rsidRPr="009A4F8F">
        <w:rPr>
          <w:color w:val="000000" w:themeColor="text1"/>
        </w:rPr>
        <w:t>Cheque number 000700 (Invoice number FAD301321)</w:t>
      </w:r>
      <w:r>
        <w:rPr>
          <w:color w:val="000000" w:themeColor="text1"/>
        </w:rPr>
        <w:t>. Clerk noted this was a ‘copy &amp; paste’ error, the correct amount was £27.36p (accounts record was correct) – Noted.</w:t>
      </w:r>
    </w:p>
    <w:p w14:paraId="108ECD94" w14:textId="067846AD" w:rsidR="000142C2" w:rsidRPr="009A4F8F" w:rsidRDefault="000142C2" w:rsidP="009A4F8F">
      <w:pPr>
        <w:pStyle w:val="ListParagraph"/>
        <w:ind w:left="284"/>
        <w:rPr>
          <w:rFonts w:eastAsia="Times New Roman" w:cs="Times New Roman"/>
          <w:color w:val="000000" w:themeColor="text1"/>
        </w:rPr>
      </w:pPr>
    </w:p>
    <w:p w14:paraId="64198F49" w14:textId="77777777" w:rsidR="009A4F8F" w:rsidRPr="00CE3470" w:rsidRDefault="009A4F8F" w:rsidP="000142C2">
      <w:pPr>
        <w:pStyle w:val="ListParagraph"/>
        <w:ind w:left="0"/>
        <w:rPr>
          <w:color w:val="000000" w:themeColor="text1"/>
          <w:sz w:val="10"/>
          <w:szCs w:val="10"/>
        </w:rPr>
      </w:pPr>
    </w:p>
    <w:p w14:paraId="0803E725" w14:textId="77777777" w:rsidR="000142C2" w:rsidRPr="00CE3470" w:rsidRDefault="000142C2" w:rsidP="000142C2">
      <w:pPr>
        <w:pStyle w:val="ListParagraph"/>
        <w:ind w:left="0"/>
        <w:rPr>
          <w:color w:val="000000" w:themeColor="text1"/>
          <w:sz w:val="10"/>
          <w:szCs w:val="10"/>
        </w:rPr>
      </w:pPr>
    </w:p>
    <w:p w14:paraId="41ABFEC0" w14:textId="77777777" w:rsidR="000142C2" w:rsidRDefault="000142C2" w:rsidP="000142C2">
      <w:pPr>
        <w:rPr>
          <w:rFonts w:asciiTheme="minorHAnsi" w:eastAsiaTheme="minorHAnsi" w:hAnsiTheme="minorHAnsi" w:cstheme="minorBidi"/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036453B1" w14:textId="77777777" w:rsidR="002916B0" w:rsidRPr="00CC238C" w:rsidRDefault="002916B0" w:rsidP="0043770F">
      <w:pPr>
        <w:jc w:val="both"/>
        <w:rPr>
          <w:rFonts w:asciiTheme="minorHAnsi" w:hAnsiTheme="minorHAnsi" w:cstheme="minorHAnsi"/>
          <w:color w:val="FFC000"/>
          <w:u w:val="single"/>
        </w:rPr>
      </w:pPr>
    </w:p>
    <w:p w14:paraId="173F93AA" w14:textId="4AAB06D3" w:rsidR="00ED0398" w:rsidRPr="009A4F8F" w:rsidRDefault="00ED0398" w:rsidP="0043770F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9A4F8F">
        <w:rPr>
          <w:rFonts w:asciiTheme="minorHAnsi" w:hAnsiTheme="minorHAnsi" w:cstheme="minorHAnsi"/>
          <w:color w:val="000000" w:themeColor="text1"/>
          <w:u w:val="single"/>
        </w:rPr>
        <w:t>2</w:t>
      </w:r>
      <w:r w:rsidR="009A4F8F" w:rsidRPr="009A4F8F">
        <w:rPr>
          <w:rFonts w:asciiTheme="minorHAnsi" w:hAnsiTheme="minorHAnsi" w:cstheme="minorHAnsi"/>
          <w:color w:val="000000" w:themeColor="text1"/>
          <w:u w:val="single"/>
        </w:rPr>
        <w:t>1</w:t>
      </w:r>
      <w:r w:rsidRPr="009A4F8F">
        <w:rPr>
          <w:rFonts w:asciiTheme="minorHAnsi" w:hAnsiTheme="minorHAnsi" w:cstheme="minorHAnsi"/>
          <w:color w:val="000000" w:themeColor="text1"/>
          <w:u w:val="single"/>
        </w:rPr>
        <w:t>/0</w:t>
      </w:r>
      <w:r w:rsidR="009A4F8F" w:rsidRPr="009A4F8F">
        <w:rPr>
          <w:rFonts w:asciiTheme="minorHAnsi" w:hAnsiTheme="minorHAnsi" w:cstheme="minorHAnsi"/>
          <w:color w:val="000000" w:themeColor="text1"/>
          <w:u w:val="single"/>
        </w:rPr>
        <w:t>75</w:t>
      </w:r>
      <w:r w:rsidRPr="009A4F8F">
        <w:rPr>
          <w:rFonts w:asciiTheme="minorHAnsi" w:hAnsiTheme="minorHAnsi" w:cstheme="minorHAnsi"/>
          <w:color w:val="000000" w:themeColor="text1"/>
          <w:u w:val="single"/>
        </w:rPr>
        <w:t xml:space="preserve"> AOB:</w:t>
      </w:r>
    </w:p>
    <w:p w14:paraId="7D10A52A" w14:textId="77777777" w:rsidR="00ED0398" w:rsidRPr="00CC238C" w:rsidRDefault="00ED0398" w:rsidP="0043770F">
      <w:pPr>
        <w:pStyle w:val="ListParagraph"/>
        <w:ind w:left="0"/>
        <w:rPr>
          <w:rFonts w:cstheme="minorHAnsi"/>
          <w:color w:val="FFC000"/>
        </w:rPr>
      </w:pPr>
    </w:p>
    <w:p w14:paraId="640B005B" w14:textId="333AB95A" w:rsidR="00CC238C" w:rsidRPr="009A4F8F" w:rsidRDefault="009A4F8F" w:rsidP="009A4F8F">
      <w:pPr>
        <w:pStyle w:val="ListParagraph"/>
        <w:numPr>
          <w:ilvl w:val="0"/>
          <w:numId w:val="5"/>
        </w:numPr>
        <w:ind w:left="1418" w:hanging="425"/>
        <w:rPr>
          <w:rFonts w:eastAsia="Times New Roman" w:cs="Times New Roman"/>
          <w:lang w:eastAsia="en-GB"/>
        </w:rPr>
      </w:pPr>
      <w:r w:rsidRPr="009A4F8F">
        <w:rPr>
          <w:rFonts w:cstheme="minorHAnsi"/>
          <w:color w:val="000000" w:themeColor="text1"/>
          <w:lang w:eastAsia="en-GB"/>
        </w:rPr>
        <w:t>Parish Councillor Andrew How</w:t>
      </w:r>
      <w:r>
        <w:rPr>
          <w:rFonts w:cstheme="minorHAnsi"/>
          <w:color w:val="000000" w:themeColor="text1"/>
          <w:lang w:eastAsia="en-GB"/>
        </w:rPr>
        <w:t xml:space="preserve"> reported on the work that the Village Flood Wardens (VFW) had undertaken on the Beck. The PC were very grateful for their ongoing efforts.</w:t>
      </w:r>
    </w:p>
    <w:p w14:paraId="298F3E27" w14:textId="0DD46FAC" w:rsidR="009A4F8F" w:rsidRDefault="009A4F8F" w:rsidP="009A4F8F">
      <w:pPr>
        <w:pStyle w:val="ListParagraph"/>
        <w:ind w:left="1418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One of the Parishioners on line noted that the Beck was flowing far better since the removal of weed was undertaken by the VFW and that wildlife had returned</w:t>
      </w:r>
      <w:r w:rsidR="00C06C07">
        <w:rPr>
          <w:rFonts w:eastAsia="Times New Roman" w:cs="Times New Roman"/>
          <w:lang w:eastAsia="en-GB"/>
        </w:rPr>
        <w:t>.</w:t>
      </w:r>
    </w:p>
    <w:p w14:paraId="29CCCBB0" w14:textId="30AEED3D" w:rsidR="00C06C07" w:rsidRDefault="00C06C07" w:rsidP="009A4F8F">
      <w:pPr>
        <w:pStyle w:val="ListParagraph"/>
        <w:ind w:left="1418"/>
        <w:rPr>
          <w:rFonts w:eastAsia="Times New Roman" w:cs="Times New Roman"/>
          <w:lang w:eastAsia="en-GB"/>
        </w:rPr>
      </w:pPr>
    </w:p>
    <w:p w14:paraId="41D00FE2" w14:textId="3E76F460" w:rsidR="00C06C07" w:rsidRPr="00C06C07" w:rsidRDefault="00C06C07" w:rsidP="00C06C07">
      <w:pPr>
        <w:pStyle w:val="ListParagraph"/>
        <w:numPr>
          <w:ilvl w:val="0"/>
          <w:numId w:val="5"/>
        </w:numPr>
        <w:ind w:left="1418" w:hanging="425"/>
        <w:rPr>
          <w:rFonts w:eastAsia="Times New Roman" w:cs="Times New Roman"/>
          <w:lang w:eastAsia="en-GB"/>
        </w:rPr>
      </w:pPr>
      <w:r w:rsidRPr="009A4F8F">
        <w:rPr>
          <w:rFonts w:cstheme="minorHAnsi"/>
          <w:color w:val="000000" w:themeColor="text1"/>
          <w:lang w:eastAsia="en-GB"/>
        </w:rPr>
        <w:t>Parish Councillor</w:t>
      </w:r>
      <w:r>
        <w:rPr>
          <w:rFonts w:cstheme="minorHAnsi"/>
          <w:color w:val="000000" w:themeColor="text1"/>
          <w:lang w:eastAsia="en-GB"/>
        </w:rPr>
        <w:t xml:space="preserve"> John Rowson reported pot holes in the road in the following two places;</w:t>
      </w:r>
    </w:p>
    <w:p w14:paraId="7489EF79" w14:textId="648A5FE9" w:rsidR="00C06C07" w:rsidRDefault="00C06C07" w:rsidP="00C06C07">
      <w:pPr>
        <w:ind w:left="2160"/>
        <w:rPr>
          <w:lang w:eastAsia="en-GB"/>
        </w:rPr>
      </w:pPr>
    </w:p>
    <w:p w14:paraId="2B8E6A40" w14:textId="094D764A" w:rsidR="00C06C07" w:rsidRDefault="00C06C07" w:rsidP="00C06C07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t xml:space="preserve">At the Gravel Storage on </w:t>
      </w:r>
      <w:r w:rsidR="00CB7425">
        <w:rPr>
          <w:lang w:eastAsia="en-GB"/>
        </w:rPr>
        <w:t>Bracken Lane</w:t>
      </w:r>
      <w:r>
        <w:rPr>
          <w:lang w:eastAsia="en-GB"/>
        </w:rPr>
        <w:t>.</w:t>
      </w:r>
    </w:p>
    <w:p w14:paraId="2B52A4A7" w14:textId="5891D2FA" w:rsidR="00C06C07" w:rsidRPr="00C06C07" w:rsidRDefault="00C06C07" w:rsidP="00C06C07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t>Opposite Johnsons Shed at Bracken Lane</w:t>
      </w:r>
    </w:p>
    <w:p w14:paraId="738B9F1B" w14:textId="4E63C040" w:rsidR="009A4F8F" w:rsidRPr="00C06C07" w:rsidRDefault="009A4F8F" w:rsidP="009A4F8F">
      <w:pPr>
        <w:rPr>
          <w:sz w:val="10"/>
          <w:szCs w:val="10"/>
          <w:lang w:eastAsia="en-GB"/>
        </w:rPr>
      </w:pPr>
    </w:p>
    <w:p w14:paraId="79649282" w14:textId="63D99D9B" w:rsidR="00C06C07" w:rsidRDefault="00C06C07" w:rsidP="00C06C07">
      <w:pPr>
        <w:pStyle w:val="ListParagraph"/>
        <w:ind w:left="709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 xml:space="preserve">Clerk actioned to </w:t>
      </w:r>
      <w:r>
        <w:rPr>
          <w:rFonts w:cstheme="minorHAnsi"/>
          <w:color w:val="FF0000"/>
          <w:lang w:eastAsia="en-GB"/>
        </w:rPr>
        <w:t>report the above to ERYC using the ‘my account’ system</w:t>
      </w:r>
      <w:r w:rsidRPr="00EF6CCF">
        <w:rPr>
          <w:rFonts w:cstheme="minorHAnsi"/>
          <w:color w:val="FF0000"/>
          <w:lang w:eastAsia="en-GB"/>
        </w:rPr>
        <w:t>.</w:t>
      </w:r>
    </w:p>
    <w:p w14:paraId="22558DAC" w14:textId="6CD40A73" w:rsidR="00C06C07" w:rsidRDefault="00C06C07" w:rsidP="00C06C07">
      <w:pPr>
        <w:pStyle w:val="ListParagraph"/>
        <w:jc w:val="both"/>
        <w:rPr>
          <w:rFonts w:cstheme="minorHAnsi"/>
          <w:color w:val="FF0000"/>
          <w:lang w:eastAsia="en-GB"/>
        </w:rPr>
      </w:pPr>
      <w:r w:rsidRPr="00EF6CCF">
        <w:rPr>
          <w:rFonts w:cstheme="minorHAnsi"/>
          <w:color w:val="FF0000"/>
          <w:lang w:eastAsia="en-GB"/>
        </w:rPr>
        <w:t>Action Date;</w:t>
      </w:r>
      <w:r>
        <w:rPr>
          <w:rFonts w:cstheme="minorHAnsi"/>
          <w:color w:val="FF0000"/>
          <w:lang w:eastAsia="en-GB"/>
        </w:rPr>
        <w:t xml:space="preserve"> 25</w:t>
      </w:r>
      <w:r w:rsidRPr="00DB1A0B">
        <w:rPr>
          <w:rFonts w:cstheme="minorHAnsi"/>
          <w:color w:val="FF0000"/>
          <w:vertAlign w:val="superscript"/>
          <w:lang w:eastAsia="en-GB"/>
        </w:rPr>
        <w:t>th</w:t>
      </w:r>
      <w:r>
        <w:rPr>
          <w:rFonts w:cstheme="minorHAnsi"/>
          <w:color w:val="FF0000"/>
          <w:lang w:eastAsia="en-GB"/>
        </w:rPr>
        <w:t xml:space="preserve"> January 2021 (AN 21/075(b)).</w:t>
      </w:r>
    </w:p>
    <w:p w14:paraId="0E9353BA" w14:textId="77777777" w:rsidR="00ED0398" w:rsidRPr="00C06C07" w:rsidRDefault="00ED0398" w:rsidP="00C06C07">
      <w:pPr>
        <w:rPr>
          <w:rFonts w:cstheme="minorHAnsi"/>
          <w:color w:val="000000" w:themeColor="text1"/>
          <w:lang w:eastAsia="en-GB"/>
        </w:rPr>
      </w:pPr>
    </w:p>
    <w:p w14:paraId="44FFC788" w14:textId="77777777" w:rsidR="00ED0398" w:rsidRPr="00C06C07" w:rsidRDefault="00ED0398" w:rsidP="0043770F">
      <w:pPr>
        <w:pStyle w:val="ListParagraph"/>
        <w:ind w:left="0"/>
        <w:rPr>
          <w:color w:val="000000" w:themeColor="text1"/>
        </w:rPr>
      </w:pPr>
      <w:r w:rsidRPr="00C06C07">
        <w:rPr>
          <w:rFonts w:cstheme="minorHAnsi"/>
          <w:color w:val="000000" w:themeColor="text1"/>
          <w:u w:val="single"/>
        </w:rPr>
        <w:t xml:space="preserve">20/067 </w:t>
      </w:r>
      <w:r w:rsidRPr="00C06C07">
        <w:rPr>
          <w:rFonts w:cs="Times New Roman"/>
          <w:color w:val="000000" w:themeColor="text1"/>
          <w:u w:val="single"/>
        </w:rPr>
        <w:t xml:space="preserve">Dates for the next Virtual Ordinary Parish Council </w:t>
      </w:r>
    </w:p>
    <w:p w14:paraId="239698C1" w14:textId="77777777" w:rsidR="00ED0398" w:rsidRPr="00C06C07" w:rsidRDefault="00ED0398" w:rsidP="00ED0398">
      <w:pPr>
        <w:rPr>
          <w:color w:val="000000" w:themeColor="text1"/>
        </w:rPr>
      </w:pPr>
    </w:p>
    <w:p w14:paraId="636EF09D" w14:textId="088067E4" w:rsidR="00ED0398" w:rsidRPr="00C06C07" w:rsidRDefault="00ED0398" w:rsidP="00C06C07">
      <w:pPr>
        <w:rPr>
          <w:rFonts w:asciiTheme="minorHAnsi" w:hAnsiTheme="minorHAnsi"/>
          <w:color w:val="000000" w:themeColor="text1"/>
        </w:rPr>
      </w:pPr>
      <w:r w:rsidRPr="00C06C07">
        <w:rPr>
          <w:rFonts w:asciiTheme="minorHAnsi" w:hAnsiTheme="minorHAnsi"/>
          <w:color w:val="000000" w:themeColor="text1"/>
        </w:rPr>
        <w:t>1</w:t>
      </w:r>
      <w:r w:rsidR="00C06C07" w:rsidRPr="00C06C07">
        <w:rPr>
          <w:rFonts w:asciiTheme="minorHAnsi" w:hAnsiTheme="minorHAnsi"/>
          <w:color w:val="000000" w:themeColor="text1"/>
        </w:rPr>
        <w:t>5</w:t>
      </w:r>
      <w:r w:rsidRPr="00C06C07">
        <w:rPr>
          <w:rFonts w:asciiTheme="minorHAnsi" w:hAnsiTheme="minorHAnsi"/>
          <w:color w:val="000000" w:themeColor="text1"/>
          <w:vertAlign w:val="superscript"/>
        </w:rPr>
        <w:t>th</w:t>
      </w:r>
      <w:r w:rsidRPr="00C06C07">
        <w:rPr>
          <w:rFonts w:asciiTheme="minorHAnsi" w:hAnsiTheme="minorHAnsi"/>
          <w:color w:val="000000" w:themeColor="text1"/>
        </w:rPr>
        <w:t xml:space="preserve"> </w:t>
      </w:r>
      <w:r w:rsidR="00C06C07" w:rsidRPr="00C06C07">
        <w:rPr>
          <w:rFonts w:asciiTheme="minorHAnsi" w:hAnsiTheme="minorHAnsi"/>
          <w:color w:val="000000" w:themeColor="text1"/>
        </w:rPr>
        <w:t>February</w:t>
      </w:r>
      <w:r w:rsidRPr="00C06C07">
        <w:rPr>
          <w:rFonts w:asciiTheme="minorHAnsi" w:hAnsiTheme="minorHAnsi"/>
          <w:color w:val="000000" w:themeColor="text1"/>
        </w:rPr>
        <w:t xml:space="preserve"> 2021@ 1900 hrs.</w:t>
      </w:r>
    </w:p>
    <w:p w14:paraId="411E5152" w14:textId="4322992C" w:rsidR="00C06C07" w:rsidRDefault="00C06C07" w:rsidP="00C06C07">
      <w:pPr>
        <w:rPr>
          <w:rFonts w:asciiTheme="minorHAnsi" w:hAnsiTheme="minorHAnsi"/>
          <w:color w:val="FFC000"/>
        </w:rPr>
      </w:pPr>
    </w:p>
    <w:p w14:paraId="39391FD2" w14:textId="77777777" w:rsidR="00C06C07" w:rsidRPr="00CC238C" w:rsidRDefault="00C06C07" w:rsidP="00C06C07">
      <w:pPr>
        <w:pStyle w:val="ListParagraph"/>
        <w:ind w:left="0"/>
        <w:rPr>
          <w:rFonts w:cstheme="minorHAnsi"/>
          <w:color w:val="000000" w:themeColor="text1"/>
          <w:lang w:eastAsia="en-GB"/>
        </w:rPr>
      </w:pPr>
      <w:r w:rsidRPr="00CC238C">
        <w:rPr>
          <w:rFonts w:cstheme="minorHAnsi"/>
          <w:color w:val="000000" w:themeColor="text1"/>
          <w:lang w:eastAsia="en-GB"/>
        </w:rPr>
        <w:t>The Meeting close</w:t>
      </w:r>
      <w:r>
        <w:rPr>
          <w:rFonts w:cstheme="minorHAnsi"/>
          <w:color w:val="000000" w:themeColor="text1"/>
          <w:lang w:eastAsia="en-GB"/>
        </w:rPr>
        <w:t>d</w:t>
      </w:r>
      <w:r w:rsidRPr="00CC238C">
        <w:rPr>
          <w:rFonts w:cstheme="minorHAnsi"/>
          <w:color w:val="000000" w:themeColor="text1"/>
          <w:lang w:eastAsia="en-GB"/>
        </w:rPr>
        <w:t xml:space="preserve"> at 1950 hrs.</w:t>
      </w:r>
    </w:p>
    <w:p w14:paraId="215AF36B" w14:textId="77777777" w:rsidR="00C06C07" w:rsidRPr="00CC238C" w:rsidRDefault="00C06C07" w:rsidP="00C06C07">
      <w:pPr>
        <w:rPr>
          <w:rFonts w:asciiTheme="minorHAnsi" w:hAnsiTheme="minorHAnsi"/>
          <w:color w:val="FFC000"/>
        </w:rPr>
      </w:pPr>
    </w:p>
    <w:p w14:paraId="3211A255" w14:textId="77777777" w:rsidR="00ED0398" w:rsidRPr="00982BD8" w:rsidRDefault="00ED0398" w:rsidP="00ED0398"/>
    <w:p w14:paraId="7D1D3851" w14:textId="77777777" w:rsidR="0043770F" w:rsidRDefault="0043770F" w:rsidP="0043770F">
      <w:pPr>
        <w:jc w:val="right"/>
        <w:rPr>
          <w:rFonts w:asciiTheme="minorHAnsi" w:hAnsiTheme="minorHAnsi"/>
          <w:sz w:val="20"/>
          <w:szCs w:val="20"/>
        </w:rPr>
      </w:pPr>
    </w:p>
    <w:p w14:paraId="698D74E9" w14:textId="77777777" w:rsidR="00ED0398" w:rsidRPr="00982BD8" w:rsidRDefault="00ED0398" w:rsidP="0043770F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Issued by;</w:t>
      </w:r>
    </w:p>
    <w:p w14:paraId="72CB0D45" w14:textId="77777777" w:rsidR="00ED0398" w:rsidRPr="00982BD8" w:rsidRDefault="00ED0398" w:rsidP="0043770F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Gareth Rees</w:t>
      </w:r>
    </w:p>
    <w:p w14:paraId="72C90F38" w14:textId="77777777" w:rsidR="00ED0398" w:rsidRPr="00982BD8" w:rsidRDefault="00ED0398" w:rsidP="0043770F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Clerk to Lockington Parish Council</w:t>
      </w:r>
    </w:p>
    <w:p w14:paraId="2659BAA0" w14:textId="77777777" w:rsidR="00ED0398" w:rsidRPr="00982BD8" w:rsidRDefault="00ED0398" w:rsidP="0043770F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Mobile: 07768233352</w:t>
      </w:r>
    </w:p>
    <w:p w14:paraId="5B595986" w14:textId="77777777" w:rsidR="00ED0398" w:rsidRPr="002F2981" w:rsidRDefault="00ED0398" w:rsidP="0043770F">
      <w:pPr>
        <w:jc w:val="right"/>
        <w:rPr>
          <w:rFonts w:asciiTheme="minorHAnsi" w:hAnsiTheme="minorHAnsi"/>
          <w:sz w:val="20"/>
          <w:szCs w:val="20"/>
          <w:u w:val="single"/>
        </w:rPr>
      </w:pPr>
      <w:r w:rsidRPr="002E04BF">
        <w:rPr>
          <w:rFonts w:asciiTheme="minorHAnsi" w:hAnsiTheme="minorHAnsi"/>
          <w:sz w:val="20"/>
          <w:szCs w:val="20"/>
          <w:u w:val="single"/>
        </w:rPr>
        <w:t xml:space="preserve">E mail: </w:t>
      </w:r>
      <w:r>
        <w:rPr>
          <w:rFonts w:asciiTheme="minorHAnsi" w:hAnsiTheme="minorHAnsi"/>
          <w:sz w:val="20"/>
          <w:szCs w:val="20"/>
          <w:u w:val="single"/>
        </w:rPr>
        <w:t>lpcclerk@outlook.com</w:t>
      </w:r>
    </w:p>
    <w:p w14:paraId="1076E05F" w14:textId="77777777" w:rsidR="00212801" w:rsidRDefault="00640897" w:rsidP="0043770F">
      <w:pPr>
        <w:jc w:val="right"/>
      </w:pPr>
    </w:p>
    <w:sectPr w:rsidR="00212801" w:rsidSect="00A0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6" w:right="1440" w:bottom="1186" w:left="1440" w:header="454" w:footer="56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63B5" w14:textId="77777777" w:rsidR="00640897" w:rsidRDefault="00640897">
      <w:r>
        <w:separator/>
      </w:r>
    </w:p>
  </w:endnote>
  <w:endnote w:type="continuationSeparator" w:id="0">
    <w:p w14:paraId="573B4027" w14:textId="77777777" w:rsidR="00640897" w:rsidRDefault="006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4898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1ACBB" w14:textId="77777777" w:rsidR="00F11990" w:rsidRDefault="00AE23D0" w:rsidP="00F119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C4943" w14:textId="77777777" w:rsidR="00F11990" w:rsidRDefault="00640897" w:rsidP="00F119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E6B" w14:textId="77777777" w:rsidR="00D31BB2" w:rsidRPr="00D31BB2" w:rsidRDefault="00AE23D0" w:rsidP="00D31BB2">
    <w:pPr>
      <w:pStyle w:val="Footer"/>
      <w:rPr>
        <w:sz w:val="20"/>
        <w:szCs w:val="20"/>
      </w:rPr>
    </w:pPr>
    <w:r>
      <w:tab/>
    </w:r>
    <w:r>
      <w:tab/>
    </w:r>
    <w:r w:rsidRPr="00D31BB2">
      <w:rPr>
        <w:sz w:val="20"/>
        <w:szCs w:val="20"/>
      </w:rPr>
      <w:t>Chairman’s Initials:</w:t>
    </w:r>
  </w:p>
  <w:p w14:paraId="68E13441" w14:textId="77777777" w:rsidR="00D31BB2" w:rsidRPr="00D31BB2" w:rsidRDefault="00640897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A1DA" w14:textId="77777777" w:rsidR="00663C43" w:rsidRDefault="0066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E4AC" w14:textId="77777777" w:rsidR="00640897" w:rsidRDefault="00640897">
      <w:r>
        <w:separator/>
      </w:r>
    </w:p>
  </w:footnote>
  <w:footnote w:type="continuationSeparator" w:id="0">
    <w:p w14:paraId="687A9DBF" w14:textId="77777777" w:rsidR="00640897" w:rsidRDefault="0064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09470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CC5BE0" w14:textId="77777777" w:rsidR="006A6CE9" w:rsidRDefault="00AE23D0" w:rsidP="009473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ED4CF4" w14:textId="77777777" w:rsidR="006A6CE9" w:rsidRDefault="00640897" w:rsidP="006A6C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23215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6B473F" w14:textId="77777777" w:rsidR="006A6CE9" w:rsidRDefault="00AE23D0" w:rsidP="009473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8991C05" w14:textId="0A4B2A25" w:rsidR="006A6CE9" w:rsidRPr="00E54A29" w:rsidRDefault="00AE23D0" w:rsidP="006A6CE9">
    <w:pPr>
      <w:pStyle w:val="Header"/>
      <w:ind w:right="360"/>
      <w:rPr>
        <w:rFonts w:asciiTheme="minorHAnsi" w:hAnsiTheme="minorHAnsi"/>
      </w:rPr>
    </w:pPr>
    <w:r w:rsidRPr="00E54A29">
      <w:rPr>
        <w:rFonts w:asciiTheme="minorHAnsi" w:hAnsiTheme="minorHAnsi"/>
      </w:rPr>
      <w:t xml:space="preserve">Revision: </w:t>
    </w:r>
    <w:r w:rsidR="006C1F8E" w:rsidRPr="00E54A29">
      <w:rPr>
        <w:rFonts w:asciiTheme="minorHAnsi" w:hAnsiTheme="minorHAnsi"/>
      </w:rPr>
      <w:t>1.</w:t>
    </w:r>
    <w:r w:rsidR="00663C43">
      <w:rPr>
        <w:rFonts w:asciiTheme="minorHAnsi" w:hAnsiTheme="minorHAnsi"/>
      </w:rPr>
      <w:t>1</w:t>
    </w:r>
    <w:r w:rsidR="006C1F8E">
      <w:rPr>
        <w:rFonts w:asciiTheme="minorHAnsi" w:hAnsiTheme="minorHAnsi"/>
      </w:rPr>
      <w:t xml:space="preserve"> Date</w:t>
    </w:r>
    <w:r w:rsidR="00140D3E">
      <w:rPr>
        <w:rFonts w:asciiTheme="minorHAnsi" w:hAnsiTheme="minorHAnsi"/>
      </w:rPr>
      <w:t xml:space="preserve">: </w:t>
    </w:r>
    <w:r w:rsidR="00663C43">
      <w:rPr>
        <w:rFonts w:asciiTheme="minorHAnsi" w:hAnsiTheme="minorHAnsi"/>
      </w:rPr>
      <w:t>20</w:t>
    </w:r>
    <w:bookmarkStart w:id="0" w:name="_GoBack"/>
    <w:bookmarkEnd w:id="0"/>
    <w:r>
      <w:rPr>
        <w:rFonts w:asciiTheme="minorHAnsi" w:hAnsiTheme="minorHAnsi"/>
      </w:rPr>
      <w:t>/</w:t>
    </w:r>
    <w:r w:rsidR="00CC0657">
      <w:rPr>
        <w:rFonts w:asciiTheme="minorHAnsi" w:hAnsiTheme="minorHAnsi"/>
      </w:rPr>
      <w:t>01</w:t>
    </w:r>
    <w:r w:rsidRPr="00E54A29">
      <w:rPr>
        <w:rFonts w:asciiTheme="minorHAnsi" w:hAnsiTheme="minorHAnsi"/>
      </w:rPr>
      <w:t>/202</w:t>
    </w:r>
    <w:r w:rsidR="00CC0657">
      <w:rPr>
        <w:rFonts w:asciiTheme="minorHAnsi" w:hAnsiTheme="minorHAnsi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3BE8" w14:textId="77777777" w:rsidR="00663C43" w:rsidRDefault="00663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5D5"/>
    <w:multiLevelType w:val="hybridMultilevel"/>
    <w:tmpl w:val="9B9885EC"/>
    <w:lvl w:ilvl="0" w:tplc="F74EF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AEC"/>
    <w:multiLevelType w:val="hybridMultilevel"/>
    <w:tmpl w:val="0D1AE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A7991"/>
    <w:multiLevelType w:val="hybridMultilevel"/>
    <w:tmpl w:val="1C9E2C76"/>
    <w:lvl w:ilvl="0" w:tplc="2F180CA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E3474"/>
    <w:multiLevelType w:val="hybridMultilevel"/>
    <w:tmpl w:val="1AA47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0141CC"/>
    <w:multiLevelType w:val="hybridMultilevel"/>
    <w:tmpl w:val="C4D84E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E74FDD"/>
    <w:multiLevelType w:val="hybridMultilevel"/>
    <w:tmpl w:val="9B9885EC"/>
    <w:lvl w:ilvl="0" w:tplc="F74EF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1838"/>
    <w:multiLevelType w:val="hybridMultilevel"/>
    <w:tmpl w:val="8BD02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42739"/>
    <w:multiLevelType w:val="hybridMultilevel"/>
    <w:tmpl w:val="1444C1CC"/>
    <w:lvl w:ilvl="0" w:tplc="CB46C5A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8390244"/>
    <w:multiLevelType w:val="hybridMultilevel"/>
    <w:tmpl w:val="463CFD1A"/>
    <w:lvl w:ilvl="0" w:tplc="B1DE3BDE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45D45"/>
    <w:multiLevelType w:val="hybridMultilevel"/>
    <w:tmpl w:val="DA5467F8"/>
    <w:lvl w:ilvl="0" w:tplc="1FFC8BF0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95B2B"/>
    <w:multiLevelType w:val="hybridMultilevel"/>
    <w:tmpl w:val="9C2821B2"/>
    <w:lvl w:ilvl="0" w:tplc="2CF88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966CB"/>
    <w:multiLevelType w:val="hybridMultilevel"/>
    <w:tmpl w:val="DA5E0994"/>
    <w:lvl w:ilvl="0" w:tplc="45F40CB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91428"/>
    <w:multiLevelType w:val="hybridMultilevel"/>
    <w:tmpl w:val="978C42E0"/>
    <w:lvl w:ilvl="0" w:tplc="8BAE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972E8"/>
    <w:multiLevelType w:val="hybridMultilevel"/>
    <w:tmpl w:val="6DD2A342"/>
    <w:lvl w:ilvl="0" w:tplc="56D80FE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C04A4"/>
    <w:multiLevelType w:val="hybridMultilevel"/>
    <w:tmpl w:val="45DC9D34"/>
    <w:lvl w:ilvl="0" w:tplc="19D08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98"/>
    <w:rsid w:val="000127F3"/>
    <w:rsid w:val="000142C2"/>
    <w:rsid w:val="00056BF1"/>
    <w:rsid w:val="0006028F"/>
    <w:rsid w:val="000C4B2B"/>
    <w:rsid w:val="000E58C2"/>
    <w:rsid w:val="000F0886"/>
    <w:rsid w:val="00140D3E"/>
    <w:rsid w:val="001B25A7"/>
    <w:rsid w:val="001D2C5D"/>
    <w:rsid w:val="001D4D9D"/>
    <w:rsid w:val="002614BE"/>
    <w:rsid w:val="002916B0"/>
    <w:rsid w:val="002A692C"/>
    <w:rsid w:val="002E7F10"/>
    <w:rsid w:val="00363C97"/>
    <w:rsid w:val="00372792"/>
    <w:rsid w:val="0038174A"/>
    <w:rsid w:val="003C0576"/>
    <w:rsid w:val="003F00BC"/>
    <w:rsid w:val="00403753"/>
    <w:rsid w:val="0043770F"/>
    <w:rsid w:val="004A1375"/>
    <w:rsid w:val="004B74AD"/>
    <w:rsid w:val="00536CDE"/>
    <w:rsid w:val="00571BE0"/>
    <w:rsid w:val="00640897"/>
    <w:rsid w:val="00663C43"/>
    <w:rsid w:val="00675404"/>
    <w:rsid w:val="00697D73"/>
    <w:rsid w:val="006A4D3C"/>
    <w:rsid w:val="006A7777"/>
    <w:rsid w:val="006A781B"/>
    <w:rsid w:val="006C1F8E"/>
    <w:rsid w:val="00760D86"/>
    <w:rsid w:val="0077668B"/>
    <w:rsid w:val="007849C5"/>
    <w:rsid w:val="00786FE5"/>
    <w:rsid w:val="00805512"/>
    <w:rsid w:val="008A2552"/>
    <w:rsid w:val="008A7A93"/>
    <w:rsid w:val="009A4F8F"/>
    <w:rsid w:val="009E129C"/>
    <w:rsid w:val="00A03BD4"/>
    <w:rsid w:val="00A057F6"/>
    <w:rsid w:val="00A306B1"/>
    <w:rsid w:val="00A83B93"/>
    <w:rsid w:val="00A90845"/>
    <w:rsid w:val="00A964F2"/>
    <w:rsid w:val="00AE0A7F"/>
    <w:rsid w:val="00AE23D0"/>
    <w:rsid w:val="00B05846"/>
    <w:rsid w:val="00B5047D"/>
    <w:rsid w:val="00B57F56"/>
    <w:rsid w:val="00B606DD"/>
    <w:rsid w:val="00B6696F"/>
    <w:rsid w:val="00B95ABB"/>
    <w:rsid w:val="00BA16E9"/>
    <w:rsid w:val="00BC0491"/>
    <w:rsid w:val="00BC1646"/>
    <w:rsid w:val="00BC3789"/>
    <w:rsid w:val="00C0463E"/>
    <w:rsid w:val="00C06C07"/>
    <w:rsid w:val="00C5507D"/>
    <w:rsid w:val="00CB7425"/>
    <w:rsid w:val="00CB7E4C"/>
    <w:rsid w:val="00CC0657"/>
    <w:rsid w:val="00CC238C"/>
    <w:rsid w:val="00D36FBB"/>
    <w:rsid w:val="00D64DB7"/>
    <w:rsid w:val="00D9488A"/>
    <w:rsid w:val="00D951D2"/>
    <w:rsid w:val="00DA70DA"/>
    <w:rsid w:val="00DB1A0B"/>
    <w:rsid w:val="00DF1B10"/>
    <w:rsid w:val="00E14A3A"/>
    <w:rsid w:val="00E50ABB"/>
    <w:rsid w:val="00E811F0"/>
    <w:rsid w:val="00E82E58"/>
    <w:rsid w:val="00E877BC"/>
    <w:rsid w:val="00E93645"/>
    <w:rsid w:val="00EB4A20"/>
    <w:rsid w:val="00EB57A5"/>
    <w:rsid w:val="00ED0398"/>
    <w:rsid w:val="00EF2B40"/>
    <w:rsid w:val="00EF6CCF"/>
    <w:rsid w:val="00F22F15"/>
    <w:rsid w:val="00F70254"/>
    <w:rsid w:val="00FF0CF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976EA"/>
  <w15:chartTrackingRefBased/>
  <w15:docId w15:val="{EAFFC8EC-6401-CB42-9D80-7D7D1041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D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0398"/>
  </w:style>
  <w:style w:type="paragraph" w:styleId="Header">
    <w:name w:val="header"/>
    <w:basedOn w:val="Normal"/>
    <w:link w:val="HeaderChar"/>
    <w:uiPriority w:val="99"/>
    <w:unhideWhenUsed/>
    <w:rsid w:val="00ED0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9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54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84231-B737-9643-B101-2427DAC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4</cp:revision>
  <cp:lastPrinted>2021-01-19T11:45:00Z</cp:lastPrinted>
  <dcterms:created xsi:type="dcterms:W3CDTF">2021-01-19T18:19:00Z</dcterms:created>
  <dcterms:modified xsi:type="dcterms:W3CDTF">2021-01-20T13:27:00Z</dcterms:modified>
</cp:coreProperties>
</file>